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F1A" w:rsidRPr="00B65109" w:rsidRDefault="002A70A1" w:rsidP="005D2F1A">
      <w:pPr>
        <w:jc w:val="center"/>
        <w:rPr>
          <w:rFonts w:ascii="Verdana" w:hAnsi="Verdana"/>
          <w:sz w:val="22"/>
          <w:szCs w:val="22"/>
        </w:rPr>
      </w:pPr>
      <w:r>
        <w:rPr>
          <w:rFonts w:ascii="Verdana" w:hAnsi="Verdana"/>
          <w:noProof/>
          <w:sz w:val="22"/>
          <w:szCs w:val="22"/>
        </w:rPr>
        <w:drawing>
          <wp:inline distT="0" distB="0" distL="0" distR="0">
            <wp:extent cx="3002280" cy="2128498"/>
            <wp:effectExtent l="0" t="0" r="7620" b="571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_FCIM_logo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00868" cy="2127497"/>
                    </a:xfrm>
                    <a:prstGeom prst="rect">
                      <a:avLst/>
                    </a:prstGeom>
                  </pic:spPr>
                </pic:pic>
              </a:graphicData>
            </a:graphic>
          </wp:inline>
        </w:drawing>
      </w:r>
    </w:p>
    <w:p w:rsidR="005D2F1A" w:rsidRPr="002531D3" w:rsidRDefault="005D2F1A" w:rsidP="005D2F1A">
      <w:pPr>
        <w:rPr>
          <w:rFonts w:asciiTheme="minorHAnsi" w:hAnsiTheme="minorHAnsi"/>
          <w:b/>
          <w:color w:val="FF6600"/>
          <w:sz w:val="22"/>
          <w:szCs w:val="22"/>
        </w:rPr>
      </w:pPr>
    </w:p>
    <w:p w:rsidR="005D2F1A" w:rsidRPr="0015606B" w:rsidRDefault="005D2F1A" w:rsidP="002531D3">
      <w:pPr>
        <w:jc w:val="center"/>
        <w:rPr>
          <w:rFonts w:asciiTheme="minorHAnsi" w:hAnsiTheme="minorHAnsi"/>
          <w:b/>
          <w:color w:val="FF6600"/>
        </w:rPr>
      </w:pPr>
      <w:r w:rsidRPr="0015606B">
        <w:rPr>
          <w:rFonts w:asciiTheme="minorHAnsi" w:hAnsiTheme="minorHAnsi"/>
          <w:b/>
          <w:color w:val="FF6600"/>
        </w:rPr>
        <w:t xml:space="preserve">PROGRAMACIÓN DE LA SECCIÓN OFICIAL DE </w:t>
      </w:r>
      <w:r w:rsidR="00F7591D" w:rsidRPr="0015606B">
        <w:rPr>
          <w:rFonts w:asciiTheme="minorHAnsi" w:hAnsiTheme="minorHAnsi"/>
          <w:b/>
          <w:color w:val="FF6600"/>
        </w:rPr>
        <w:t>DOCUMENTALES</w:t>
      </w:r>
      <w:r w:rsidRPr="0015606B">
        <w:rPr>
          <w:rFonts w:asciiTheme="minorHAnsi" w:hAnsiTheme="minorHAnsi"/>
          <w:b/>
          <w:color w:val="FF6600"/>
        </w:rPr>
        <w:t xml:space="preserve"> A CONCURSO D</w:t>
      </w:r>
      <w:r w:rsidR="00E562A7" w:rsidRPr="0015606B">
        <w:rPr>
          <w:rFonts w:asciiTheme="minorHAnsi" w:hAnsiTheme="minorHAnsi"/>
          <w:b/>
          <w:color w:val="FF6600"/>
        </w:rPr>
        <w:t>EL 6</w:t>
      </w:r>
      <w:r w:rsidRPr="0015606B">
        <w:rPr>
          <w:rFonts w:asciiTheme="minorHAnsi" w:hAnsiTheme="minorHAnsi"/>
          <w:b/>
          <w:color w:val="FF6600"/>
        </w:rPr>
        <w:t xml:space="preserve">º FESTIVAL DE CINE ITALIANO DE MADRID </w:t>
      </w:r>
    </w:p>
    <w:p w:rsidR="005D2F1A" w:rsidRPr="002531D3" w:rsidRDefault="005D2F1A" w:rsidP="005D2F1A">
      <w:pPr>
        <w:rPr>
          <w:rFonts w:asciiTheme="minorHAnsi" w:hAnsiTheme="minorHAnsi"/>
          <w:sz w:val="22"/>
          <w:szCs w:val="22"/>
        </w:rPr>
      </w:pPr>
    </w:p>
    <w:p w:rsidR="005D2F1A" w:rsidRPr="002531D3" w:rsidRDefault="0024205C" w:rsidP="005D2F1A">
      <w:pPr>
        <w:rPr>
          <w:rFonts w:asciiTheme="minorHAnsi" w:hAnsiTheme="minorHAnsi"/>
          <w:sz w:val="22"/>
          <w:szCs w:val="22"/>
        </w:rPr>
      </w:pPr>
      <w:r>
        <w:rPr>
          <w:rFonts w:asciiTheme="minorHAnsi" w:hAnsiTheme="minorHAnsi"/>
          <w:sz w:val="22"/>
          <w:szCs w:val="22"/>
        </w:rPr>
        <w:t>Queridos amigos</w:t>
      </w:r>
      <w:r w:rsidR="005D2F1A" w:rsidRPr="002531D3">
        <w:rPr>
          <w:rFonts w:asciiTheme="minorHAnsi" w:hAnsiTheme="minorHAnsi"/>
          <w:sz w:val="22"/>
          <w:szCs w:val="22"/>
        </w:rPr>
        <w:t>:</w:t>
      </w:r>
    </w:p>
    <w:p w:rsidR="005D2F1A" w:rsidRPr="002531D3" w:rsidRDefault="005D2F1A" w:rsidP="005D2F1A">
      <w:pPr>
        <w:rPr>
          <w:rFonts w:asciiTheme="minorHAnsi" w:hAnsiTheme="minorHAnsi"/>
          <w:sz w:val="22"/>
          <w:szCs w:val="22"/>
        </w:rPr>
      </w:pPr>
    </w:p>
    <w:p w:rsidR="005D2F1A" w:rsidRPr="002531D3" w:rsidRDefault="003A781A" w:rsidP="005D2F1A">
      <w:pPr>
        <w:jc w:val="both"/>
        <w:rPr>
          <w:rFonts w:asciiTheme="minorHAnsi" w:hAnsiTheme="minorHAnsi"/>
          <w:sz w:val="22"/>
          <w:szCs w:val="22"/>
        </w:rPr>
      </w:pPr>
      <w:r w:rsidRPr="002531D3">
        <w:rPr>
          <w:rFonts w:asciiTheme="minorHAnsi" w:hAnsiTheme="minorHAnsi"/>
          <w:sz w:val="22"/>
          <w:szCs w:val="22"/>
        </w:rPr>
        <w:t>Os comunicamos</w:t>
      </w:r>
      <w:r w:rsidR="005D2F1A" w:rsidRPr="002531D3">
        <w:rPr>
          <w:rFonts w:asciiTheme="minorHAnsi" w:hAnsiTheme="minorHAnsi"/>
          <w:sz w:val="22"/>
          <w:szCs w:val="22"/>
        </w:rPr>
        <w:t xml:space="preserve"> la </w:t>
      </w:r>
      <w:r w:rsidR="00CD1FCA" w:rsidRPr="002531D3">
        <w:rPr>
          <w:rFonts w:asciiTheme="minorHAnsi" w:hAnsiTheme="minorHAnsi"/>
          <w:sz w:val="22"/>
          <w:szCs w:val="22"/>
        </w:rPr>
        <w:t xml:space="preserve">programación de </w:t>
      </w:r>
      <w:r w:rsidR="00F7591D">
        <w:rPr>
          <w:rFonts w:asciiTheme="minorHAnsi" w:hAnsiTheme="minorHAnsi"/>
          <w:sz w:val="22"/>
          <w:szCs w:val="22"/>
        </w:rPr>
        <w:t>Documentale</w:t>
      </w:r>
      <w:r w:rsidR="00CD1FCA" w:rsidRPr="002531D3">
        <w:rPr>
          <w:rFonts w:asciiTheme="minorHAnsi" w:hAnsiTheme="minorHAnsi"/>
          <w:sz w:val="22"/>
          <w:szCs w:val="22"/>
        </w:rPr>
        <w:t>s a Concurso</w:t>
      </w:r>
      <w:r w:rsidRPr="002531D3">
        <w:rPr>
          <w:rFonts w:asciiTheme="minorHAnsi" w:hAnsiTheme="minorHAnsi"/>
          <w:sz w:val="22"/>
          <w:szCs w:val="22"/>
        </w:rPr>
        <w:t xml:space="preserve"> del </w:t>
      </w:r>
      <w:r w:rsidRPr="002531D3">
        <w:rPr>
          <w:rFonts w:asciiTheme="minorHAnsi" w:hAnsiTheme="minorHAnsi"/>
          <w:b/>
          <w:sz w:val="22"/>
          <w:szCs w:val="22"/>
        </w:rPr>
        <w:t>6</w:t>
      </w:r>
      <w:r w:rsidR="005D2F1A" w:rsidRPr="002531D3">
        <w:rPr>
          <w:rFonts w:asciiTheme="minorHAnsi" w:hAnsiTheme="minorHAnsi"/>
          <w:b/>
          <w:sz w:val="22"/>
          <w:szCs w:val="22"/>
        </w:rPr>
        <w:t>º Festival de Cine Italiano de Madrid</w:t>
      </w:r>
      <w:r w:rsidR="005D2F1A" w:rsidRPr="002531D3">
        <w:rPr>
          <w:rFonts w:asciiTheme="minorHAnsi" w:hAnsiTheme="minorHAnsi"/>
          <w:sz w:val="22"/>
          <w:szCs w:val="22"/>
        </w:rPr>
        <w:t xml:space="preserve"> que se celebrará </w:t>
      </w:r>
      <w:r w:rsidRPr="002531D3">
        <w:rPr>
          <w:rFonts w:asciiTheme="minorHAnsi" w:hAnsiTheme="minorHAnsi"/>
          <w:b/>
          <w:sz w:val="22"/>
          <w:szCs w:val="22"/>
        </w:rPr>
        <w:t>del 21 al 28 de noviembre de 2013</w:t>
      </w:r>
      <w:r w:rsidR="005D2F1A" w:rsidRPr="002531D3">
        <w:rPr>
          <w:rFonts w:asciiTheme="minorHAnsi" w:hAnsiTheme="minorHAnsi"/>
          <w:sz w:val="22"/>
          <w:szCs w:val="22"/>
        </w:rPr>
        <w:t xml:space="preserve">. </w:t>
      </w:r>
      <w:r w:rsidR="00CD1FCA" w:rsidRPr="002531D3">
        <w:rPr>
          <w:rFonts w:asciiTheme="minorHAnsi" w:hAnsiTheme="minorHAnsi"/>
          <w:sz w:val="22"/>
          <w:szCs w:val="22"/>
        </w:rPr>
        <w:t>El jurado d</w:t>
      </w:r>
      <w:r w:rsidR="003F1C6D" w:rsidRPr="002531D3">
        <w:rPr>
          <w:rFonts w:asciiTheme="minorHAnsi" w:hAnsiTheme="minorHAnsi"/>
          <w:sz w:val="22"/>
          <w:szCs w:val="22"/>
        </w:rPr>
        <w:t>e esta sección estará conformado</w:t>
      </w:r>
      <w:r w:rsidR="00CD1FCA" w:rsidRPr="002531D3">
        <w:rPr>
          <w:rFonts w:asciiTheme="minorHAnsi" w:hAnsiTheme="minorHAnsi"/>
          <w:sz w:val="22"/>
          <w:szCs w:val="22"/>
        </w:rPr>
        <w:t xml:space="preserve"> </w:t>
      </w:r>
      <w:r w:rsidR="003F1C6D" w:rsidRPr="002531D3">
        <w:rPr>
          <w:rFonts w:asciiTheme="minorHAnsi" w:hAnsiTheme="minorHAnsi"/>
          <w:sz w:val="22"/>
          <w:szCs w:val="22"/>
        </w:rPr>
        <w:t xml:space="preserve">este año </w:t>
      </w:r>
      <w:r w:rsidR="00F7591D">
        <w:rPr>
          <w:rFonts w:asciiTheme="minorHAnsi" w:hAnsiTheme="minorHAnsi"/>
          <w:sz w:val="22"/>
          <w:szCs w:val="22"/>
        </w:rPr>
        <w:t xml:space="preserve">por </w:t>
      </w:r>
      <w:r w:rsidR="00F7591D" w:rsidRPr="00F7591D">
        <w:rPr>
          <w:rFonts w:asciiTheme="minorHAnsi" w:hAnsiTheme="minorHAnsi"/>
          <w:b/>
          <w:sz w:val="22"/>
          <w:szCs w:val="22"/>
        </w:rPr>
        <w:t>María Guerra</w:t>
      </w:r>
      <w:r w:rsidR="00F7591D">
        <w:rPr>
          <w:rFonts w:asciiTheme="minorHAnsi" w:hAnsiTheme="minorHAnsi"/>
          <w:sz w:val="22"/>
          <w:szCs w:val="22"/>
        </w:rPr>
        <w:t>, directora de “La Script” (Cadena SER)</w:t>
      </w:r>
      <w:r w:rsidR="00CD1FCA" w:rsidRPr="002531D3">
        <w:rPr>
          <w:rFonts w:asciiTheme="minorHAnsi" w:hAnsiTheme="minorHAnsi"/>
          <w:sz w:val="22"/>
          <w:szCs w:val="22"/>
        </w:rPr>
        <w:t xml:space="preserve">; </w:t>
      </w:r>
      <w:r w:rsidR="00F7591D" w:rsidRPr="00F7591D">
        <w:rPr>
          <w:rFonts w:asciiTheme="minorHAnsi" w:hAnsiTheme="minorHAnsi"/>
          <w:b/>
          <w:sz w:val="22"/>
          <w:szCs w:val="22"/>
        </w:rPr>
        <w:t>Alberto Bermejo</w:t>
      </w:r>
      <w:r w:rsidR="00F7591D">
        <w:rPr>
          <w:rFonts w:asciiTheme="minorHAnsi" w:hAnsiTheme="minorHAnsi"/>
          <w:sz w:val="22"/>
          <w:szCs w:val="22"/>
        </w:rPr>
        <w:t>, del equipo de “Días de Cine” (TVE) y crítico de Metrópoli (El Mundo)</w:t>
      </w:r>
      <w:r w:rsidR="00604429">
        <w:rPr>
          <w:rFonts w:asciiTheme="minorHAnsi" w:hAnsiTheme="minorHAnsi"/>
          <w:sz w:val="22"/>
          <w:szCs w:val="22"/>
        </w:rPr>
        <w:t>, guionista y realizador</w:t>
      </w:r>
      <w:r w:rsidR="00F7591D">
        <w:rPr>
          <w:rFonts w:asciiTheme="minorHAnsi" w:hAnsiTheme="minorHAnsi"/>
          <w:sz w:val="22"/>
          <w:szCs w:val="22"/>
        </w:rPr>
        <w:t xml:space="preserve">; y </w:t>
      </w:r>
      <w:r w:rsidR="00F7591D" w:rsidRPr="00F7591D">
        <w:rPr>
          <w:rFonts w:asciiTheme="minorHAnsi" w:hAnsiTheme="minorHAnsi"/>
          <w:b/>
          <w:sz w:val="22"/>
          <w:szCs w:val="22"/>
        </w:rPr>
        <w:t xml:space="preserve">Gregorio </w:t>
      </w:r>
      <w:proofErr w:type="spellStart"/>
      <w:r w:rsidR="00F7591D" w:rsidRPr="00F7591D">
        <w:rPr>
          <w:rFonts w:asciiTheme="minorHAnsi" w:hAnsiTheme="minorHAnsi"/>
          <w:b/>
          <w:sz w:val="22"/>
          <w:szCs w:val="22"/>
        </w:rPr>
        <w:t>Belinchón</w:t>
      </w:r>
      <w:proofErr w:type="spellEnd"/>
      <w:r w:rsidR="00F7591D">
        <w:rPr>
          <w:rFonts w:asciiTheme="minorHAnsi" w:hAnsiTheme="minorHAnsi"/>
          <w:sz w:val="22"/>
          <w:szCs w:val="22"/>
        </w:rPr>
        <w:t>, redactor de Cultura de EL PAÍS</w:t>
      </w:r>
      <w:r w:rsidR="00CD1FCA" w:rsidRPr="002531D3">
        <w:rPr>
          <w:rFonts w:asciiTheme="minorHAnsi" w:hAnsiTheme="minorHAnsi"/>
          <w:sz w:val="22"/>
          <w:szCs w:val="22"/>
        </w:rPr>
        <w:t>.</w:t>
      </w:r>
    </w:p>
    <w:p w:rsidR="005D2F1A" w:rsidRPr="002531D3" w:rsidRDefault="005D2F1A" w:rsidP="005D2F1A">
      <w:pPr>
        <w:jc w:val="both"/>
        <w:rPr>
          <w:rFonts w:asciiTheme="minorHAnsi" w:hAnsiTheme="minorHAnsi"/>
          <w:sz w:val="22"/>
          <w:szCs w:val="22"/>
        </w:rPr>
      </w:pPr>
    </w:p>
    <w:p w:rsidR="005D2F1A" w:rsidRDefault="005D2F1A" w:rsidP="00A633E3">
      <w:pPr>
        <w:jc w:val="both"/>
        <w:rPr>
          <w:rFonts w:asciiTheme="minorHAnsi" w:hAnsiTheme="minorHAnsi"/>
          <w:sz w:val="22"/>
          <w:szCs w:val="22"/>
        </w:rPr>
      </w:pPr>
      <w:r w:rsidRPr="002531D3">
        <w:rPr>
          <w:rFonts w:asciiTheme="minorHAnsi" w:hAnsiTheme="minorHAnsi"/>
          <w:sz w:val="22"/>
          <w:szCs w:val="22"/>
        </w:rPr>
        <w:t xml:space="preserve">La </w:t>
      </w:r>
      <w:r w:rsidRPr="002531D3">
        <w:rPr>
          <w:rFonts w:asciiTheme="minorHAnsi" w:hAnsiTheme="minorHAnsi"/>
          <w:b/>
          <w:sz w:val="22"/>
          <w:szCs w:val="22"/>
        </w:rPr>
        <w:t xml:space="preserve">Sección Oficial de </w:t>
      </w:r>
      <w:r w:rsidR="008D485F">
        <w:rPr>
          <w:rFonts w:asciiTheme="minorHAnsi" w:hAnsiTheme="minorHAnsi"/>
          <w:b/>
          <w:sz w:val="22"/>
          <w:szCs w:val="22"/>
        </w:rPr>
        <w:t>Documentales</w:t>
      </w:r>
      <w:r w:rsidR="00A633E3" w:rsidRPr="002531D3">
        <w:rPr>
          <w:rFonts w:asciiTheme="minorHAnsi" w:hAnsiTheme="minorHAnsi"/>
          <w:b/>
          <w:sz w:val="22"/>
          <w:szCs w:val="22"/>
        </w:rPr>
        <w:t xml:space="preserve"> </w:t>
      </w:r>
      <w:r w:rsidR="00A7359D" w:rsidRPr="002531D3">
        <w:rPr>
          <w:rFonts w:asciiTheme="minorHAnsi" w:hAnsiTheme="minorHAnsi"/>
          <w:b/>
          <w:sz w:val="22"/>
          <w:szCs w:val="22"/>
        </w:rPr>
        <w:t>del 6</w:t>
      </w:r>
      <w:r w:rsidRPr="002531D3">
        <w:rPr>
          <w:rFonts w:asciiTheme="minorHAnsi" w:hAnsiTheme="minorHAnsi"/>
          <w:b/>
          <w:sz w:val="22"/>
          <w:szCs w:val="22"/>
        </w:rPr>
        <w:t>º Festival de Cine Italiano de Madrid</w:t>
      </w:r>
      <w:r w:rsidRPr="002531D3">
        <w:rPr>
          <w:rFonts w:asciiTheme="minorHAnsi" w:hAnsiTheme="minorHAnsi"/>
          <w:sz w:val="22"/>
          <w:szCs w:val="22"/>
        </w:rPr>
        <w:t xml:space="preserve"> contará con los siguientes </w:t>
      </w:r>
      <w:r w:rsidR="00A633E3" w:rsidRPr="002531D3">
        <w:rPr>
          <w:rFonts w:asciiTheme="minorHAnsi" w:hAnsiTheme="minorHAnsi"/>
          <w:sz w:val="22"/>
          <w:szCs w:val="22"/>
        </w:rPr>
        <w:t xml:space="preserve">títulos, que optarán al Premio al Mejor </w:t>
      </w:r>
      <w:r w:rsidR="008D485F">
        <w:rPr>
          <w:rFonts w:asciiTheme="minorHAnsi" w:hAnsiTheme="minorHAnsi"/>
          <w:sz w:val="22"/>
          <w:szCs w:val="22"/>
        </w:rPr>
        <w:t>Documental</w:t>
      </w:r>
      <w:r w:rsidR="00A633E3" w:rsidRPr="002531D3">
        <w:rPr>
          <w:rFonts w:asciiTheme="minorHAnsi" w:hAnsiTheme="minorHAnsi"/>
          <w:sz w:val="22"/>
          <w:szCs w:val="22"/>
        </w:rPr>
        <w:t xml:space="preserve">: </w:t>
      </w:r>
    </w:p>
    <w:p w:rsidR="006F582E" w:rsidRDefault="006F582E" w:rsidP="00A633E3">
      <w:pPr>
        <w:jc w:val="both"/>
        <w:rPr>
          <w:rFonts w:asciiTheme="minorHAnsi" w:hAnsiTheme="minorHAnsi"/>
          <w:sz w:val="22"/>
          <w:szCs w:val="22"/>
        </w:rPr>
      </w:pPr>
    </w:p>
    <w:p w:rsidR="006F582E" w:rsidRPr="007C7737" w:rsidRDefault="006F582E" w:rsidP="006F582E">
      <w:pPr>
        <w:rPr>
          <w:rFonts w:ascii="Verdana" w:eastAsia="Verdana" w:hAnsi="Verdana" w:cs="Verdana"/>
          <w:b/>
          <w:color w:val="FF0000"/>
          <w:sz w:val="18"/>
          <w:szCs w:val="18"/>
        </w:rPr>
      </w:pPr>
      <w:r w:rsidRPr="005B32A7">
        <w:rPr>
          <w:rFonts w:asciiTheme="minorHAnsi" w:eastAsia="Verdana" w:hAnsiTheme="minorHAnsi" w:cs="Verdana"/>
          <w:b/>
        </w:rPr>
        <w:t>CHE STRANO CHI</w:t>
      </w:r>
      <w:r w:rsidR="008C5C2E">
        <w:rPr>
          <w:rFonts w:asciiTheme="minorHAnsi" w:eastAsia="Verdana" w:hAnsiTheme="minorHAnsi" w:cs="Verdana"/>
          <w:b/>
        </w:rPr>
        <w:t>A</w:t>
      </w:r>
      <w:r w:rsidRPr="005B32A7">
        <w:rPr>
          <w:rFonts w:asciiTheme="minorHAnsi" w:eastAsia="Verdana" w:hAnsiTheme="minorHAnsi" w:cs="Verdana"/>
          <w:b/>
        </w:rPr>
        <w:t xml:space="preserve">MARSI FEDERICO </w:t>
      </w:r>
      <w:r w:rsidRPr="005B32A7">
        <w:rPr>
          <w:rFonts w:asciiTheme="minorHAnsi" w:hAnsiTheme="minorHAnsi"/>
        </w:rPr>
        <w:t>de</w:t>
      </w:r>
      <w:r w:rsidRPr="007C7737">
        <w:rPr>
          <w:rFonts w:asciiTheme="minorHAnsi" w:hAnsiTheme="minorHAnsi"/>
        </w:rPr>
        <w:t xml:space="preserve"> </w:t>
      </w:r>
      <w:proofErr w:type="spellStart"/>
      <w:r>
        <w:rPr>
          <w:rFonts w:asciiTheme="minorHAnsi" w:hAnsiTheme="minorHAnsi"/>
          <w:b/>
        </w:rPr>
        <w:t>Ettore</w:t>
      </w:r>
      <w:proofErr w:type="spellEnd"/>
      <w:r>
        <w:rPr>
          <w:rFonts w:asciiTheme="minorHAnsi" w:hAnsiTheme="minorHAnsi"/>
          <w:b/>
        </w:rPr>
        <w:t xml:space="preserve"> </w:t>
      </w:r>
      <w:proofErr w:type="spellStart"/>
      <w:r>
        <w:rPr>
          <w:rFonts w:asciiTheme="minorHAnsi" w:hAnsiTheme="minorHAnsi"/>
          <w:b/>
        </w:rPr>
        <w:t>Scola</w:t>
      </w:r>
      <w:proofErr w:type="spellEnd"/>
    </w:p>
    <w:p w:rsidR="006F582E" w:rsidRDefault="006F582E" w:rsidP="006F582E">
      <w:pPr>
        <w:jc w:val="both"/>
        <w:rPr>
          <w:rFonts w:asciiTheme="minorHAnsi" w:hAnsiTheme="minorHAnsi"/>
          <w:b/>
          <w:sz w:val="22"/>
          <w:szCs w:val="22"/>
        </w:rPr>
      </w:pPr>
    </w:p>
    <w:p w:rsidR="006F582E" w:rsidRPr="002531D3" w:rsidRDefault="006F582E" w:rsidP="006F582E">
      <w:pPr>
        <w:jc w:val="both"/>
        <w:rPr>
          <w:rFonts w:asciiTheme="minorHAnsi" w:hAnsiTheme="minorHAnsi"/>
          <w:b/>
          <w:sz w:val="22"/>
          <w:szCs w:val="22"/>
        </w:rPr>
      </w:pPr>
      <w:r>
        <w:rPr>
          <w:rFonts w:asciiTheme="minorHAnsi" w:hAnsiTheme="minorHAnsi"/>
          <w:b/>
          <w:noProof/>
          <w:sz w:val="22"/>
          <w:szCs w:val="22"/>
        </w:rPr>
        <w:drawing>
          <wp:inline distT="0" distB="0" distL="0" distR="0" wp14:anchorId="0522B6D4" wp14:editId="1FCC990B">
            <wp:extent cx="3500274" cy="2331720"/>
            <wp:effectExtent l="0" t="0" r="5080" b="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20131030-162542.jpg"/>
                    <pic:cNvPicPr/>
                  </pic:nvPicPr>
                  <pic:blipFill>
                    <a:blip r:embed="rId7">
                      <a:extLst>
                        <a:ext uri="{28A0092B-C50C-407E-A947-70E740481C1C}">
                          <a14:useLocalDpi xmlns:a14="http://schemas.microsoft.com/office/drawing/2010/main" val="0"/>
                        </a:ext>
                      </a:extLst>
                    </a:blip>
                    <a:stretch>
                      <a:fillRect/>
                    </a:stretch>
                  </pic:blipFill>
                  <pic:spPr>
                    <a:xfrm>
                      <a:off x="0" y="0"/>
                      <a:ext cx="3501480" cy="2332523"/>
                    </a:xfrm>
                    <a:prstGeom prst="rect">
                      <a:avLst/>
                    </a:prstGeom>
                  </pic:spPr>
                </pic:pic>
              </a:graphicData>
            </a:graphic>
          </wp:inline>
        </w:drawing>
      </w:r>
    </w:p>
    <w:p w:rsidR="006F582E" w:rsidRDefault="006F582E" w:rsidP="006F582E">
      <w:pPr>
        <w:jc w:val="both"/>
        <w:rPr>
          <w:rFonts w:asciiTheme="minorHAnsi" w:hAnsiTheme="minorHAnsi"/>
          <w:b/>
          <w:sz w:val="22"/>
          <w:szCs w:val="22"/>
        </w:rPr>
      </w:pPr>
    </w:p>
    <w:p w:rsidR="006F582E" w:rsidRPr="006F582E" w:rsidRDefault="006F582E" w:rsidP="006F582E">
      <w:pPr>
        <w:jc w:val="both"/>
        <w:rPr>
          <w:rFonts w:asciiTheme="minorHAnsi" w:hAnsiTheme="minorHAnsi"/>
          <w:b/>
          <w:color w:val="000000"/>
          <w:sz w:val="22"/>
          <w:szCs w:val="22"/>
        </w:rPr>
      </w:pPr>
      <w:r w:rsidRPr="006F582E">
        <w:rPr>
          <w:rFonts w:asciiTheme="minorHAnsi" w:hAnsiTheme="minorHAnsi"/>
          <w:color w:val="000000"/>
          <w:sz w:val="22"/>
          <w:szCs w:val="22"/>
        </w:rPr>
        <w:t xml:space="preserve">Esta película es un recuerdo/retrato de Federico </w:t>
      </w:r>
      <w:proofErr w:type="spellStart"/>
      <w:r w:rsidRPr="006F582E">
        <w:rPr>
          <w:rFonts w:asciiTheme="minorHAnsi" w:hAnsiTheme="minorHAnsi"/>
          <w:color w:val="000000"/>
          <w:sz w:val="22"/>
          <w:szCs w:val="22"/>
        </w:rPr>
        <w:t>Fellini</w:t>
      </w:r>
      <w:proofErr w:type="spellEnd"/>
      <w:r w:rsidRPr="006F582E">
        <w:rPr>
          <w:rFonts w:asciiTheme="minorHAnsi" w:hAnsiTheme="minorHAnsi"/>
          <w:color w:val="000000"/>
          <w:sz w:val="22"/>
          <w:szCs w:val="22"/>
        </w:rPr>
        <w:t xml:space="preserve">, narrada por </w:t>
      </w:r>
      <w:proofErr w:type="spellStart"/>
      <w:r w:rsidRPr="006F582E">
        <w:rPr>
          <w:rFonts w:asciiTheme="minorHAnsi" w:hAnsiTheme="minorHAnsi"/>
          <w:color w:val="000000"/>
          <w:sz w:val="22"/>
          <w:szCs w:val="22"/>
        </w:rPr>
        <w:t>Ettore</w:t>
      </w:r>
      <w:proofErr w:type="spellEnd"/>
      <w:r w:rsidRPr="006F582E">
        <w:rPr>
          <w:rFonts w:asciiTheme="minorHAnsi" w:hAnsiTheme="minorHAnsi"/>
          <w:color w:val="000000"/>
          <w:sz w:val="22"/>
          <w:szCs w:val="22"/>
        </w:rPr>
        <w:t xml:space="preserve"> </w:t>
      </w:r>
      <w:proofErr w:type="spellStart"/>
      <w:r w:rsidRPr="006F582E">
        <w:rPr>
          <w:rFonts w:asciiTheme="minorHAnsi" w:hAnsiTheme="minorHAnsi"/>
          <w:color w:val="000000"/>
          <w:sz w:val="22"/>
          <w:szCs w:val="22"/>
        </w:rPr>
        <w:t>Scola</w:t>
      </w:r>
      <w:proofErr w:type="spellEnd"/>
      <w:r w:rsidRPr="006F582E">
        <w:rPr>
          <w:rFonts w:asciiTheme="minorHAnsi" w:hAnsiTheme="minorHAnsi"/>
          <w:color w:val="000000"/>
          <w:sz w:val="22"/>
          <w:szCs w:val="22"/>
        </w:rPr>
        <w:t xml:space="preserve"> en el vigésimo aniversario </w:t>
      </w:r>
      <w:r>
        <w:rPr>
          <w:rFonts w:asciiTheme="minorHAnsi" w:hAnsiTheme="minorHAnsi"/>
          <w:color w:val="000000"/>
          <w:sz w:val="22"/>
          <w:szCs w:val="22"/>
        </w:rPr>
        <w:t xml:space="preserve">de la muerte del gran director. </w:t>
      </w:r>
      <w:r w:rsidRPr="006F582E">
        <w:rPr>
          <w:rFonts w:asciiTheme="minorHAnsi" w:hAnsiTheme="minorHAnsi"/>
          <w:color w:val="000000"/>
          <w:sz w:val="22"/>
          <w:szCs w:val="22"/>
        </w:rPr>
        <w:t xml:space="preserve">Desde su debut en 1939 como un joven diseñador a su quinto Oscar en 1993, año de su septuagésimo y último cumpleaños, Federico es recordado por </w:t>
      </w:r>
      <w:proofErr w:type="spellStart"/>
      <w:r w:rsidRPr="006F582E">
        <w:rPr>
          <w:rFonts w:asciiTheme="minorHAnsi" w:hAnsiTheme="minorHAnsi"/>
          <w:color w:val="000000"/>
          <w:sz w:val="22"/>
          <w:szCs w:val="22"/>
        </w:rPr>
        <w:t>Scola</w:t>
      </w:r>
      <w:proofErr w:type="spellEnd"/>
      <w:r w:rsidRPr="006F582E">
        <w:rPr>
          <w:rFonts w:asciiTheme="minorHAnsi" w:hAnsiTheme="minorHAnsi"/>
          <w:color w:val="000000"/>
          <w:sz w:val="22"/>
          <w:szCs w:val="22"/>
        </w:rPr>
        <w:t xml:space="preserve"> como un gran Pinocho que, por fortuna, nunca lle</w:t>
      </w:r>
      <w:r>
        <w:rPr>
          <w:rFonts w:asciiTheme="minorHAnsi" w:hAnsiTheme="minorHAnsi"/>
          <w:color w:val="000000"/>
          <w:sz w:val="22"/>
          <w:szCs w:val="22"/>
        </w:rPr>
        <w:t xml:space="preserve">gó a ser un “niño respetable”. </w:t>
      </w:r>
      <w:r w:rsidRPr="006F582E">
        <w:rPr>
          <w:rFonts w:asciiTheme="minorHAnsi" w:hAnsiTheme="minorHAnsi"/>
          <w:color w:val="000000"/>
          <w:sz w:val="22"/>
          <w:szCs w:val="22"/>
        </w:rPr>
        <w:t xml:space="preserve">Una película compuesta por recuerdos, fragmentos, momentos e impresiones dispersas, reconstruida y rodada  en </w:t>
      </w:r>
      <w:proofErr w:type="spellStart"/>
      <w:r w:rsidRPr="006F582E">
        <w:rPr>
          <w:rFonts w:asciiTheme="minorHAnsi" w:hAnsiTheme="minorHAnsi"/>
          <w:color w:val="000000"/>
          <w:sz w:val="22"/>
          <w:szCs w:val="22"/>
        </w:rPr>
        <w:t>Cinecittà</w:t>
      </w:r>
      <w:proofErr w:type="spellEnd"/>
      <w:r w:rsidRPr="006F582E">
        <w:rPr>
          <w:rFonts w:asciiTheme="minorHAnsi" w:hAnsiTheme="minorHAnsi"/>
          <w:color w:val="000000"/>
          <w:sz w:val="22"/>
          <w:szCs w:val="22"/>
        </w:rPr>
        <w:t xml:space="preserve">, e intercalada con materiales y fotografías de la época, </w:t>
      </w:r>
      <w:r w:rsidRPr="006F582E">
        <w:rPr>
          <w:rFonts w:asciiTheme="minorHAnsi" w:hAnsiTheme="minorHAnsi"/>
          <w:color w:val="000000"/>
          <w:sz w:val="22"/>
          <w:szCs w:val="22"/>
        </w:rPr>
        <w:lastRenderedPageBreak/>
        <w:t xml:space="preserve">extraídas de los archivos de Teche </w:t>
      </w:r>
      <w:proofErr w:type="spellStart"/>
      <w:r w:rsidRPr="006F582E">
        <w:rPr>
          <w:rFonts w:asciiTheme="minorHAnsi" w:hAnsiTheme="minorHAnsi"/>
          <w:color w:val="000000"/>
          <w:sz w:val="22"/>
          <w:szCs w:val="22"/>
        </w:rPr>
        <w:t>Rai</w:t>
      </w:r>
      <w:proofErr w:type="spellEnd"/>
      <w:r w:rsidRPr="006F582E">
        <w:rPr>
          <w:rFonts w:asciiTheme="minorHAnsi" w:hAnsiTheme="minorHAnsi"/>
          <w:color w:val="000000"/>
          <w:sz w:val="22"/>
          <w:szCs w:val="22"/>
        </w:rPr>
        <w:t xml:space="preserve"> y del </w:t>
      </w:r>
      <w:proofErr w:type="spellStart"/>
      <w:r w:rsidRPr="006F582E">
        <w:rPr>
          <w:rFonts w:asciiTheme="minorHAnsi" w:hAnsiTheme="minorHAnsi"/>
          <w:color w:val="000000"/>
          <w:sz w:val="22"/>
          <w:szCs w:val="22"/>
        </w:rPr>
        <w:t>Istituto</w:t>
      </w:r>
      <w:proofErr w:type="spellEnd"/>
      <w:r w:rsidRPr="006F582E">
        <w:rPr>
          <w:rFonts w:asciiTheme="minorHAnsi" w:hAnsiTheme="minorHAnsi"/>
          <w:color w:val="000000"/>
          <w:sz w:val="22"/>
          <w:szCs w:val="22"/>
        </w:rPr>
        <w:t xml:space="preserve"> Luce.</w:t>
      </w:r>
      <w:r w:rsidRPr="006F582E">
        <w:rPr>
          <w:rFonts w:asciiTheme="minorHAnsi" w:hAnsiTheme="minorHAnsi"/>
        </w:rPr>
        <w:t xml:space="preserve"> </w:t>
      </w:r>
      <w:proofErr w:type="spellStart"/>
      <w:r w:rsidRPr="006F582E">
        <w:rPr>
          <w:rFonts w:asciiTheme="minorHAnsi" w:hAnsiTheme="minorHAnsi"/>
          <w:b/>
          <w:sz w:val="22"/>
          <w:szCs w:val="22"/>
        </w:rPr>
        <w:t>Mostra</w:t>
      </w:r>
      <w:proofErr w:type="spellEnd"/>
      <w:r w:rsidRPr="006F582E">
        <w:rPr>
          <w:rFonts w:asciiTheme="minorHAnsi" w:hAnsiTheme="minorHAnsi"/>
          <w:b/>
          <w:sz w:val="22"/>
          <w:szCs w:val="22"/>
        </w:rPr>
        <w:t xml:space="preserve"> Internacional de Cine de Venecia 2013: Película de Clausura (Sección Oficial Fuera de Concurso). </w:t>
      </w:r>
    </w:p>
    <w:p w:rsidR="00854B24" w:rsidRDefault="00854B24" w:rsidP="00A633E3">
      <w:pPr>
        <w:jc w:val="both"/>
        <w:rPr>
          <w:rFonts w:asciiTheme="minorHAnsi" w:hAnsiTheme="minorHAnsi"/>
          <w:sz w:val="22"/>
          <w:szCs w:val="22"/>
        </w:rPr>
      </w:pPr>
    </w:p>
    <w:p w:rsidR="00854B24" w:rsidRPr="007C7737" w:rsidRDefault="006F582E" w:rsidP="00A633E3">
      <w:pPr>
        <w:jc w:val="both"/>
        <w:rPr>
          <w:rFonts w:asciiTheme="minorHAnsi" w:hAnsiTheme="minorHAnsi"/>
        </w:rPr>
      </w:pPr>
      <w:r>
        <w:rPr>
          <w:rFonts w:asciiTheme="minorHAnsi" w:hAnsiTheme="minorHAnsi"/>
          <w:b/>
        </w:rPr>
        <w:t xml:space="preserve">ANIJA (LA NAVE) </w:t>
      </w:r>
      <w:r w:rsidR="00AD4EB6" w:rsidRPr="007C7737">
        <w:rPr>
          <w:rFonts w:asciiTheme="minorHAnsi" w:hAnsiTheme="minorHAnsi"/>
        </w:rPr>
        <w:t xml:space="preserve">de </w:t>
      </w:r>
      <w:proofErr w:type="spellStart"/>
      <w:r>
        <w:rPr>
          <w:rFonts w:asciiTheme="minorHAnsi" w:hAnsiTheme="minorHAnsi"/>
          <w:b/>
        </w:rPr>
        <w:t>Roland</w:t>
      </w:r>
      <w:proofErr w:type="spellEnd"/>
      <w:r>
        <w:rPr>
          <w:rFonts w:asciiTheme="minorHAnsi" w:hAnsiTheme="minorHAnsi"/>
          <w:b/>
        </w:rPr>
        <w:t xml:space="preserve"> </w:t>
      </w:r>
      <w:proofErr w:type="spellStart"/>
      <w:r>
        <w:rPr>
          <w:rFonts w:asciiTheme="minorHAnsi" w:hAnsiTheme="minorHAnsi"/>
          <w:b/>
        </w:rPr>
        <w:t>Sejko</w:t>
      </w:r>
      <w:proofErr w:type="spellEnd"/>
    </w:p>
    <w:p w:rsidR="00AD4EB6" w:rsidRDefault="00AD4EB6" w:rsidP="00A633E3">
      <w:pPr>
        <w:jc w:val="both"/>
        <w:rPr>
          <w:rFonts w:asciiTheme="minorHAnsi" w:hAnsiTheme="minorHAnsi"/>
          <w:sz w:val="22"/>
          <w:szCs w:val="22"/>
        </w:rPr>
      </w:pPr>
    </w:p>
    <w:p w:rsidR="00F8589B" w:rsidRDefault="006F582E" w:rsidP="00A633E3">
      <w:pPr>
        <w:jc w:val="both"/>
        <w:rPr>
          <w:rFonts w:asciiTheme="minorHAnsi" w:hAnsiTheme="minorHAnsi"/>
          <w:sz w:val="22"/>
          <w:szCs w:val="22"/>
        </w:rPr>
      </w:pPr>
      <w:r>
        <w:rPr>
          <w:rFonts w:asciiTheme="minorHAnsi" w:hAnsiTheme="minorHAnsi"/>
          <w:noProof/>
          <w:sz w:val="22"/>
          <w:szCs w:val="22"/>
        </w:rPr>
        <w:drawing>
          <wp:inline distT="0" distB="0" distL="0" distR="0">
            <wp:extent cx="3514658" cy="2308860"/>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1-20131030-162338.jpg"/>
                    <pic:cNvPicPr/>
                  </pic:nvPicPr>
                  <pic:blipFill>
                    <a:blip r:embed="rId8">
                      <a:extLst>
                        <a:ext uri="{28A0092B-C50C-407E-A947-70E740481C1C}">
                          <a14:useLocalDpi xmlns:a14="http://schemas.microsoft.com/office/drawing/2010/main" val="0"/>
                        </a:ext>
                      </a:extLst>
                    </a:blip>
                    <a:stretch>
                      <a:fillRect/>
                    </a:stretch>
                  </pic:blipFill>
                  <pic:spPr>
                    <a:xfrm>
                      <a:off x="0" y="0"/>
                      <a:ext cx="3514658" cy="2308860"/>
                    </a:xfrm>
                    <a:prstGeom prst="rect">
                      <a:avLst/>
                    </a:prstGeom>
                  </pic:spPr>
                </pic:pic>
              </a:graphicData>
            </a:graphic>
          </wp:inline>
        </w:drawing>
      </w:r>
    </w:p>
    <w:p w:rsidR="00F8589B" w:rsidRDefault="00F8589B" w:rsidP="00A633E3">
      <w:pPr>
        <w:jc w:val="both"/>
        <w:rPr>
          <w:rFonts w:asciiTheme="minorHAnsi" w:hAnsiTheme="minorHAnsi"/>
          <w:sz w:val="22"/>
          <w:szCs w:val="22"/>
        </w:rPr>
      </w:pPr>
    </w:p>
    <w:p w:rsidR="00AD4EB6" w:rsidRPr="006F582E" w:rsidRDefault="006F582E" w:rsidP="00A633E3">
      <w:pPr>
        <w:jc w:val="both"/>
        <w:rPr>
          <w:rFonts w:asciiTheme="minorHAnsi" w:hAnsiTheme="minorHAnsi"/>
        </w:rPr>
      </w:pPr>
      <w:r w:rsidRPr="006F582E">
        <w:rPr>
          <w:rFonts w:asciiTheme="minorHAnsi" w:hAnsiTheme="minorHAnsi"/>
          <w:color w:val="000000"/>
          <w:sz w:val="22"/>
          <w:szCs w:val="22"/>
        </w:rPr>
        <w:t>En los primeros días de marzo de 1991, un gran número de barcos cargados de personas hicieron su aparición fantasmagórica en el horizonte de las costas italianas del Adriático, dando lugar a lo que se conocería como el “éxodo albanés”. La metáfora bíblica no era, ni mucho menos, una exageración. Nunca, en la historia de la posguerra, se había visto una fuga colectiva de tales dimensiones. ¿Quiénes eras las personas que iban en aquellos barcos? ¿De dónde estaban huyendo? Y lo más importante, ¿dónde están todos ellos 20 años después? Esta es la historia de un viaje, la historia de aquellos barcos y de las personas que huyeron en ellos.</w:t>
      </w:r>
      <w:r>
        <w:rPr>
          <w:rFonts w:asciiTheme="minorHAnsi" w:hAnsiTheme="minorHAnsi"/>
        </w:rPr>
        <w:t xml:space="preserve"> </w:t>
      </w:r>
      <w:r>
        <w:rPr>
          <w:rFonts w:asciiTheme="minorHAnsi" w:hAnsiTheme="minorHAnsi"/>
          <w:b/>
          <w:sz w:val="22"/>
          <w:szCs w:val="22"/>
        </w:rPr>
        <w:t xml:space="preserve">Premio David Di Donatello 2013 al Mejor Documental. </w:t>
      </w:r>
    </w:p>
    <w:p w:rsidR="007C7737" w:rsidRDefault="007C7737" w:rsidP="005D2F1A">
      <w:pPr>
        <w:jc w:val="both"/>
        <w:rPr>
          <w:rFonts w:asciiTheme="minorHAnsi" w:hAnsiTheme="minorHAnsi"/>
          <w:b/>
          <w:sz w:val="22"/>
          <w:szCs w:val="22"/>
        </w:rPr>
      </w:pPr>
    </w:p>
    <w:p w:rsidR="007C7737" w:rsidRPr="00C25F84" w:rsidRDefault="006F582E" w:rsidP="005D2F1A">
      <w:pPr>
        <w:jc w:val="both"/>
        <w:rPr>
          <w:rFonts w:asciiTheme="minorHAnsi" w:hAnsiTheme="minorHAnsi"/>
          <w:b/>
        </w:rPr>
      </w:pPr>
      <w:r>
        <w:rPr>
          <w:rFonts w:asciiTheme="minorHAnsi" w:hAnsiTheme="minorHAnsi"/>
          <w:b/>
        </w:rPr>
        <w:t>LA VALLE DELLO JATO</w:t>
      </w:r>
      <w:r w:rsidR="007C7737" w:rsidRPr="00C25F84">
        <w:rPr>
          <w:rFonts w:asciiTheme="minorHAnsi" w:hAnsiTheme="minorHAnsi"/>
          <w:b/>
        </w:rPr>
        <w:t xml:space="preserve"> </w:t>
      </w:r>
      <w:r w:rsidR="007C7737" w:rsidRPr="00C25F84">
        <w:rPr>
          <w:rFonts w:asciiTheme="minorHAnsi" w:hAnsiTheme="minorHAnsi"/>
        </w:rPr>
        <w:t xml:space="preserve">de </w:t>
      </w:r>
      <w:r>
        <w:rPr>
          <w:rFonts w:asciiTheme="minorHAnsi" w:hAnsiTheme="minorHAnsi"/>
          <w:b/>
        </w:rPr>
        <w:t xml:space="preserve">Caterina </w:t>
      </w:r>
      <w:proofErr w:type="spellStart"/>
      <w:r>
        <w:rPr>
          <w:rFonts w:asciiTheme="minorHAnsi" w:hAnsiTheme="minorHAnsi"/>
          <w:b/>
        </w:rPr>
        <w:t>Monzani</w:t>
      </w:r>
      <w:proofErr w:type="spellEnd"/>
      <w:r>
        <w:rPr>
          <w:rFonts w:asciiTheme="minorHAnsi" w:hAnsiTheme="minorHAnsi"/>
          <w:b/>
        </w:rPr>
        <w:t xml:space="preserve"> y Sergio Vega Borrego</w:t>
      </w:r>
    </w:p>
    <w:p w:rsidR="007C7737" w:rsidRDefault="007C7737" w:rsidP="005D2F1A">
      <w:pPr>
        <w:jc w:val="both"/>
        <w:rPr>
          <w:rFonts w:asciiTheme="minorHAnsi" w:hAnsiTheme="minorHAnsi"/>
          <w:b/>
          <w:sz w:val="22"/>
          <w:szCs w:val="22"/>
        </w:rPr>
      </w:pPr>
    </w:p>
    <w:p w:rsidR="007C7737" w:rsidRDefault="006F582E" w:rsidP="005D2F1A">
      <w:pPr>
        <w:jc w:val="both"/>
        <w:rPr>
          <w:rFonts w:asciiTheme="minorHAnsi" w:hAnsiTheme="minorHAnsi"/>
          <w:b/>
          <w:sz w:val="22"/>
          <w:szCs w:val="22"/>
        </w:rPr>
      </w:pPr>
      <w:r>
        <w:rPr>
          <w:rFonts w:asciiTheme="minorHAnsi" w:hAnsiTheme="minorHAnsi"/>
          <w:b/>
          <w:noProof/>
          <w:sz w:val="22"/>
          <w:szCs w:val="22"/>
        </w:rPr>
        <w:drawing>
          <wp:inline distT="0" distB="0" distL="0" distR="0">
            <wp:extent cx="3665399" cy="2065020"/>
            <wp:effectExtent l="0" t="0" r="0" b="0"/>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_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67851" cy="2066402"/>
                    </a:xfrm>
                    <a:prstGeom prst="rect">
                      <a:avLst/>
                    </a:prstGeom>
                  </pic:spPr>
                </pic:pic>
              </a:graphicData>
            </a:graphic>
          </wp:inline>
        </w:drawing>
      </w:r>
    </w:p>
    <w:p w:rsidR="006F582E" w:rsidRPr="006F582E" w:rsidRDefault="006F582E" w:rsidP="005D2F1A">
      <w:pPr>
        <w:jc w:val="both"/>
        <w:rPr>
          <w:rFonts w:asciiTheme="minorHAnsi" w:hAnsiTheme="minorHAnsi"/>
          <w:b/>
          <w:sz w:val="22"/>
          <w:szCs w:val="22"/>
        </w:rPr>
      </w:pPr>
    </w:p>
    <w:p w:rsidR="006F582E" w:rsidRPr="006F582E" w:rsidRDefault="006F582E" w:rsidP="006F582E">
      <w:pPr>
        <w:jc w:val="both"/>
        <w:rPr>
          <w:rFonts w:asciiTheme="minorHAnsi" w:hAnsiTheme="minorHAnsi"/>
          <w:color w:val="000000"/>
          <w:sz w:val="22"/>
          <w:szCs w:val="22"/>
        </w:rPr>
      </w:pPr>
      <w:r w:rsidRPr="006F582E">
        <w:rPr>
          <w:rFonts w:asciiTheme="minorHAnsi" w:hAnsiTheme="minorHAnsi"/>
          <w:color w:val="000000"/>
          <w:sz w:val="22"/>
          <w:szCs w:val="22"/>
        </w:rPr>
        <w:t xml:space="preserve">En el corazón de Sicilia, donde todavía golpea la Mafia, un hombre y su pequeño canal de TV, </w:t>
      </w:r>
      <w:proofErr w:type="spellStart"/>
      <w:r w:rsidRPr="006F582E">
        <w:rPr>
          <w:rFonts w:asciiTheme="minorHAnsi" w:hAnsiTheme="minorHAnsi"/>
          <w:color w:val="000000"/>
          <w:sz w:val="22"/>
          <w:szCs w:val="22"/>
        </w:rPr>
        <w:t>Telejato</w:t>
      </w:r>
      <w:proofErr w:type="spellEnd"/>
      <w:r w:rsidRPr="006F582E">
        <w:rPr>
          <w:rFonts w:asciiTheme="minorHAnsi" w:hAnsiTheme="minorHAnsi"/>
          <w:color w:val="000000"/>
          <w:sz w:val="22"/>
          <w:szCs w:val="22"/>
        </w:rPr>
        <w:t xml:space="preserve">, donde trabaja también su mujer y sus hijos, se ha convertido en una voz sin cuartel contra la corrupción y el crimen organizado. </w:t>
      </w:r>
      <w:r w:rsidRPr="006F582E">
        <w:rPr>
          <w:rFonts w:asciiTheme="minorHAnsi" w:hAnsiTheme="minorHAnsi"/>
          <w:i/>
          <w:color w:val="000000"/>
          <w:sz w:val="22"/>
          <w:szCs w:val="22"/>
        </w:rPr>
        <w:t xml:space="preserve">La Valle </w:t>
      </w:r>
      <w:proofErr w:type="spellStart"/>
      <w:r w:rsidRPr="006F582E">
        <w:rPr>
          <w:rFonts w:asciiTheme="minorHAnsi" w:hAnsiTheme="minorHAnsi"/>
          <w:i/>
          <w:color w:val="000000"/>
          <w:sz w:val="22"/>
          <w:szCs w:val="22"/>
        </w:rPr>
        <w:t>dello</w:t>
      </w:r>
      <w:proofErr w:type="spellEnd"/>
      <w:r w:rsidRPr="006F582E">
        <w:rPr>
          <w:rFonts w:asciiTheme="minorHAnsi" w:hAnsiTheme="minorHAnsi"/>
          <w:i/>
          <w:color w:val="000000"/>
          <w:sz w:val="22"/>
          <w:szCs w:val="22"/>
        </w:rPr>
        <w:t xml:space="preserve"> Jato</w:t>
      </w:r>
      <w:r w:rsidRPr="006F582E">
        <w:rPr>
          <w:rFonts w:asciiTheme="minorHAnsi" w:hAnsiTheme="minorHAnsi"/>
          <w:color w:val="000000"/>
          <w:sz w:val="22"/>
          <w:szCs w:val="22"/>
        </w:rPr>
        <w:t xml:space="preserve"> sigue la vida diaria del periodista autodidacta Pino </w:t>
      </w:r>
      <w:proofErr w:type="spellStart"/>
      <w:r w:rsidRPr="006F582E">
        <w:rPr>
          <w:rFonts w:asciiTheme="minorHAnsi" w:hAnsiTheme="minorHAnsi"/>
          <w:color w:val="000000"/>
          <w:sz w:val="22"/>
          <w:szCs w:val="22"/>
        </w:rPr>
        <w:t>Maniaci</w:t>
      </w:r>
      <w:proofErr w:type="spellEnd"/>
      <w:r w:rsidRPr="006F582E">
        <w:rPr>
          <w:rFonts w:asciiTheme="minorHAnsi" w:hAnsiTheme="minorHAnsi"/>
          <w:color w:val="000000"/>
          <w:sz w:val="22"/>
          <w:szCs w:val="22"/>
        </w:rPr>
        <w:t>, en su cruzada personal contra la Mafia.</w:t>
      </w:r>
      <w:r>
        <w:rPr>
          <w:rFonts w:asciiTheme="minorHAnsi" w:hAnsiTheme="minorHAnsi"/>
          <w:color w:val="000000"/>
          <w:sz w:val="22"/>
          <w:szCs w:val="22"/>
        </w:rPr>
        <w:t xml:space="preserve"> </w:t>
      </w:r>
      <w:r w:rsidRPr="006F582E">
        <w:rPr>
          <w:rFonts w:asciiTheme="minorHAnsi" w:hAnsiTheme="minorHAnsi"/>
          <w:b/>
          <w:color w:val="000000"/>
          <w:sz w:val="22"/>
          <w:szCs w:val="22"/>
        </w:rPr>
        <w:t xml:space="preserve">RIFF-Festival de </w:t>
      </w:r>
      <w:r w:rsidR="00934207">
        <w:rPr>
          <w:rFonts w:asciiTheme="minorHAnsi" w:hAnsiTheme="minorHAnsi"/>
          <w:b/>
          <w:color w:val="000000"/>
          <w:sz w:val="22"/>
          <w:szCs w:val="22"/>
        </w:rPr>
        <w:t>Cine Independiente de Roma 2013: Mejor Documental Italiano.</w:t>
      </w:r>
    </w:p>
    <w:p w:rsidR="00296DC1" w:rsidRDefault="00296DC1" w:rsidP="005D2F1A">
      <w:pPr>
        <w:jc w:val="both"/>
        <w:rPr>
          <w:rFonts w:asciiTheme="minorHAnsi" w:hAnsiTheme="minorHAnsi"/>
          <w:b/>
          <w:sz w:val="22"/>
          <w:szCs w:val="22"/>
        </w:rPr>
      </w:pPr>
    </w:p>
    <w:p w:rsidR="00296DC1" w:rsidRPr="00296DC1" w:rsidRDefault="006F582E" w:rsidP="005D2F1A">
      <w:pPr>
        <w:jc w:val="both"/>
        <w:rPr>
          <w:rFonts w:asciiTheme="minorHAnsi" w:hAnsiTheme="minorHAnsi"/>
          <w:b/>
        </w:rPr>
      </w:pPr>
      <w:r>
        <w:rPr>
          <w:rFonts w:asciiTheme="minorHAnsi" w:hAnsiTheme="minorHAnsi"/>
          <w:b/>
        </w:rPr>
        <w:t xml:space="preserve">PER ALTRI OCCHI </w:t>
      </w:r>
      <w:r w:rsidR="00296DC1" w:rsidRPr="00296DC1">
        <w:rPr>
          <w:rFonts w:asciiTheme="minorHAnsi" w:hAnsiTheme="minorHAnsi"/>
        </w:rPr>
        <w:t>de</w:t>
      </w:r>
      <w:r w:rsidR="00296DC1" w:rsidRPr="00296DC1">
        <w:rPr>
          <w:rFonts w:asciiTheme="minorHAnsi" w:hAnsiTheme="minorHAnsi"/>
          <w:b/>
        </w:rPr>
        <w:t xml:space="preserve"> S</w:t>
      </w:r>
      <w:r>
        <w:rPr>
          <w:rFonts w:asciiTheme="minorHAnsi" w:hAnsiTheme="minorHAnsi"/>
          <w:b/>
        </w:rPr>
        <w:t xml:space="preserve">ilvio </w:t>
      </w:r>
      <w:proofErr w:type="spellStart"/>
      <w:r>
        <w:rPr>
          <w:rFonts w:asciiTheme="minorHAnsi" w:hAnsiTheme="minorHAnsi"/>
          <w:b/>
        </w:rPr>
        <w:t>Soldini</w:t>
      </w:r>
      <w:proofErr w:type="spellEnd"/>
      <w:r>
        <w:rPr>
          <w:rFonts w:asciiTheme="minorHAnsi" w:hAnsiTheme="minorHAnsi"/>
          <w:b/>
        </w:rPr>
        <w:t xml:space="preserve"> y Giorgio </w:t>
      </w:r>
      <w:proofErr w:type="spellStart"/>
      <w:r>
        <w:rPr>
          <w:rFonts w:asciiTheme="minorHAnsi" w:hAnsiTheme="minorHAnsi"/>
          <w:b/>
        </w:rPr>
        <w:t>Garini</w:t>
      </w:r>
      <w:proofErr w:type="spellEnd"/>
    </w:p>
    <w:p w:rsidR="00296DC1" w:rsidRDefault="00296DC1" w:rsidP="005D2F1A">
      <w:pPr>
        <w:jc w:val="both"/>
        <w:rPr>
          <w:rFonts w:asciiTheme="minorHAnsi" w:hAnsiTheme="minorHAnsi"/>
          <w:b/>
          <w:sz w:val="22"/>
          <w:szCs w:val="22"/>
        </w:rPr>
      </w:pPr>
    </w:p>
    <w:p w:rsidR="00296DC1" w:rsidRDefault="006F582E" w:rsidP="005D2F1A">
      <w:pPr>
        <w:jc w:val="both"/>
        <w:rPr>
          <w:rFonts w:asciiTheme="minorHAnsi" w:hAnsiTheme="minorHAnsi"/>
          <w:b/>
          <w:sz w:val="22"/>
          <w:szCs w:val="22"/>
        </w:rPr>
      </w:pPr>
      <w:r>
        <w:rPr>
          <w:rFonts w:asciiTheme="minorHAnsi" w:hAnsiTheme="minorHAnsi"/>
          <w:b/>
          <w:noProof/>
          <w:sz w:val="22"/>
          <w:szCs w:val="22"/>
        </w:rPr>
        <w:lastRenderedPageBreak/>
        <w:drawing>
          <wp:inline distT="0" distB="0" distL="0" distR="0">
            <wp:extent cx="3634740" cy="2046638"/>
            <wp:effectExtent l="0" t="0" r="3810" b="0"/>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5-20131030-163207.jpg"/>
                    <pic:cNvPicPr/>
                  </pic:nvPicPr>
                  <pic:blipFill>
                    <a:blip r:embed="rId10">
                      <a:extLst>
                        <a:ext uri="{28A0092B-C50C-407E-A947-70E740481C1C}">
                          <a14:useLocalDpi xmlns:a14="http://schemas.microsoft.com/office/drawing/2010/main" val="0"/>
                        </a:ext>
                      </a:extLst>
                    </a:blip>
                    <a:stretch>
                      <a:fillRect/>
                    </a:stretch>
                  </pic:blipFill>
                  <pic:spPr>
                    <a:xfrm>
                      <a:off x="0" y="0"/>
                      <a:ext cx="3638352" cy="2048672"/>
                    </a:xfrm>
                    <a:prstGeom prst="rect">
                      <a:avLst/>
                    </a:prstGeom>
                  </pic:spPr>
                </pic:pic>
              </a:graphicData>
            </a:graphic>
          </wp:inline>
        </w:drawing>
      </w:r>
    </w:p>
    <w:p w:rsidR="00296DC1" w:rsidRPr="00296DC1" w:rsidRDefault="00296DC1" w:rsidP="005D2F1A">
      <w:pPr>
        <w:jc w:val="both"/>
        <w:rPr>
          <w:rFonts w:asciiTheme="minorHAnsi" w:hAnsiTheme="minorHAnsi"/>
          <w:b/>
          <w:sz w:val="22"/>
          <w:szCs w:val="22"/>
        </w:rPr>
      </w:pPr>
    </w:p>
    <w:p w:rsidR="00296DC1" w:rsidRPr="005B60D3" w:rsidRDefault="005B60D3" w:rsidP="00296DC1">
      <w:pPr>
        <w:jc w:val="both"/>
        <w:rPr>
          <w:rFonts w:asciiTheme="minorHAnsi" w:hAnsiTheme="minorHAnsi"/>
          <w:color w:val="000000"/>
          <w:sz w:val="22"/>
          <w:szCs w:val="22"/>
        </w:rPr>
      </w:pPr>
      <w:r w:rsidRPr="005B60D3">
        <w:rPr>
          <w:rFonts w:asciiTheme="minorHAnsi" w:hAnsiTheme="minorHAnsi"/>
          <w:color w:val="000000"/>
          <w:sz w:val="22"/>
          <w:szCs w:val="22"/>
        </w:rPr>
        <w:t xml:space="preserve">Enrico, fisioterapeuta; </w:t>
      </w:r>
      <w:proofErr w:type="spellStart"/>
      <w:r w:rsidRPr="005B60D3">
        <w:rPr>
          <w:rFonts w:asciiTheme="minorHAnsi" w:hAnsiTheme="minorHAnsi"/>
          <w:color w:val="000000"/>
          <w:sz w:val="22"/>
          <w:szCs w:val="22"/>
        </w:rPr>
        <w:t>Gemma</w:t>
      </w:r>
      <w:proofErr w:type="spellEnd"/>
      <w:r w:rsidRPr="005B60D3">
        <w:rPr>
          <w:rFonts w:asciiTheme="minorHAnsi" w:hAnsiTheme="minorHAnsi"/>
          <w:color w:val="000000"/>
          <w:sz w:val="22"/>
          <w:szCs w:val="22"/>
        </w:rPr>
        <w:t xml:space="preserve">, estudiante y músico; </w:t>
      </w:r>
      <w:proofErr w:type="spellStart"/>
      <w:r w:rsidRPr="005B60D3">
        <w:rPr>
          <w:rFonts w:asciiTheme="minorHAnsi" w:hAnsiTheme="minorHAnsi"/>
          <w:color w:val="000000"/>
          <w:sz w:val="22"/>
          <w:szCs w:val="22"/>
        </w:rPr>
        <w:t>Felice</w:t>
      </w:r>
      <w:proofErr w:type="spellEnd"/>
      <w:r w:rsidRPr="005B60D3">
        <w:rPr>
          <w:rFonts w:asciiTheme="minorHAnsi" w:hAnsiTheme="minorHAnsi"/>
          <w:color w:val="000000"/>
          <w:sz w:val="22"/>
          <w:szCs w:val="22"/>
        </w:rPr>
        <w:t xml:space="preserve">, escultor; Piero, Micaela, </w:t>
      </w:r>
      <w:proofErr w:type="spellStart"/>
      <w:r w:rsidRPr="005B60D3">
        <w:rPr>
          <w:rFonts w:asciiTheme="minorHAnsi" w:hAnsiTheme="minorHAnsi"/>
          <w:color w:val="000000"/>
          <w:sz w:val="22"/>
          <w:szCs w:val="22"/>
        </w:rPr>
        <w:t>Loredana</w:t>
      </w:r>
      <w:proofErr w:type="spellEnd"/>
      <w:r w:rsidRPr="005B60D3">
        <w:rPr>
          <w:rFonts w:asciiTheme="minorHAnsi" w:hAnsiTheme="minorHAnsi"/>
          <w:color w:val="000000"/>
          <w:sz w:val="22"/>
          <w:szCs w:val="22"/>
        </w:rPr>
        <w:t>… tienen solamente</w:t>
      </w:r>
      <w:r w:rsidR="00491A5E">
        <w:rPr>
          <w:rFonts w:asciiTheme="minorHAnsi" w:hAnsiTheme="minorHAnsi"/>
          <w:color w:val="000000"/>
          <w:sz w:val="22"/>
          <w:szCs w:val="22"/>
        </w:rPr>
        <w:t xml:space="preserve"> una cosa en común: son ciegos.</w:t>
      </w:r>
      <w:r w:rsidRPr="005B60D3">
        <w:rPr>
          <w:rFonts w:asciiTheme="minorHAnsi" w:hAnsiTheme="minorHAnsi"/>
          <w:color w:val="000000"/>
          <w:sz w:val="22"/>
          <w:szCs w:val="22"/>
        </w:rPr>
        <w:t xml:space="preserve"> Juntos practican deporte y comparten numerosas actividades que nunca imaginarías que pudieran hacer las personas ciegas: navegar, béisbol, tiro con arco, </w:t>
      </w:r>
      <w:proofErr w:type="spellStart"/>
      <w:r w:rsidRPr="005B60D3">
        <w:rPr>
          <w:rFonts w:asciiTheme="minorHAnsi" w:hAnsiTheme="minorHAnsi"/>
          <w:color w:val="000000"/>
          <w:sz w:val="22"/>
          <w:szCs w:val="22"/>
        </w:rPr>
        <w:t>ski</w:t>
      </w:r>
      <w:proofErr w:type="spellEnd"/>
      <w:r w:rsidRPr="005B60D3">
        <w:rPr>
          <w:rFonts w:asciiTheme="minorHAnsi" w:hAnsiTheme="minorHAnsi"/>
          <w:color w:val="000000"/>
          <w:sz w:val="22"/>
          <w:szCs w:val="22"/>
        </w:rPr>
        <w:t>. También comparten una fuerte voluntad y un gran amor por la vida, así como el deseo de superar todos los obstáculos vitales. Un extraordinario ejemplo para quienes viven con discapacidades.</w:t>
      </w:r>
      <w:r>
        <w:rPr>
          <w:rFonts w:asciiTheme="minorHAnsi" w:hAnsiTheme="minorHAnsi"/>
        </w:rPr>
        <w:t xml:space="preserve"> </w:t>
      </w:r>
      <w:r w:rsidRPr="005B60D3">
        <w:rPr>
          <w:rFonts w:asciiTheme="minorHAnsi" w:eastAsia="Verdana" w:hAnsiTheme="minorHAnsi" w:cs="Verdana"/>
          <w:b/>
          <w:sz w:val="22"/>
          <w:szCs w:val="22"/>
        </w:rPr>
        <w:t xml:space="preserve">Festival de Cine Italiano de </w:t>
      </w:r>
      <w:proofErr w:type="spellStart"/>
      <w:r w:rsidRPr="005B60D3">
        <w:rPr>
          <w:rFonts w:asciiTheme="minorHAnsi" w:eastAsia="Verdana" w:hAnsiTheme="minorHAnsi" w:cs="Verdana"/>
          <w:b/>
          <w:sz w:val="22"/>
          <w:szCs w:val="22"/>
        </w:rPr>
        <w:t>Annecy</w:t>
      </w:r>
      <w:proofErr w:type="spellEnd"/>
      <w:r w:rsidRPr="005B60D3">
        <w:rPr>
          <w:rFonts w:asciiTheme="minorHAnsi" w:eastAsia="Verdana" w:hAnsiTheme="minorHAnsi" w:cs="Verdana"/>
          <w:b/>
          <w:sz w:val="22"/>
          <w:szCs w:val="22"/>
        </w:rPr>
        <w:t xml:space="preserve"> 2013.</w:t>
      </w:r>
    </w:p>
    <w:p w:rsidR="00296DC1" w:rsidRDefault="00296DC1" w:rsidP="005D2F1A">
      <w:pPr>
        <w:jc w:val="both"/>
        <w:rPr>
          <w:rFonts w:asciiTheme="minorHAnsi" w:hAnsiTheme="minorHAnsi"/>
          <w:b/>
          <w:sz w:val="22"/>
          <w:szCs w:val="22"/>
        </w:rPr>
      </w:pPr>
    </w:p>
    <w:p w:rsidR="00091E62" w:rsidRPr="00091E62" w:rsidRDefault="00C5426B" w:rsidP="005D2F1A">
      <w:pPr>
        <w:jc w:val="both"/>
        <w:rPr>
          <w:rFonts w:asciiTheme="minorHAnsi" w:hAnsiTheme="minorHAnsi"/>
          <w:b/>
        </w:rPr>
      </w:pPr>
      <w:r>
        <w:rPr>
          <w:rFonts w:asciiTheme="minorHAnsi" w:hAnsiTheme="minorHAnsi"/>
          <w:b/>
        </w:rPr>
        <w:t>TUTTO PARLA DI TE</w:t>
      </w:r>
      <w:r w:rsidR="00091E62" w:rsidRPr="00091E62">
        <w:rPr>
          <w:rFonts w:asciiTheme="minorHAnsi" w:hAnsiTheme="minorHAnsi"/>
        </w:rPr>
        <w:t xml:space="preserve"> de</w:t>
      </w:r>
      <w:r w:rsidR="00091E62" w:rsidRPr="00091E62">
        <w:rPr>
          <w:rFonts w:asciiTheme="minorHAnsi" w:hAnsiTheme="minorHAnsi"/>
          <w:b/>
        </w:rPr>
        <w:t xml:space="preserve"> </w:t>
      </w:r>
      <w:r>
        <w:rPr>
          <w:rFonts w:asciiTheme="minorHAnsi" w:hAnsiTheme="minorHAnsi"/>
          <w:b/>
        </w:rPr>
        <w:t xml:space="preserve">Alina </w:t>
      </w:r>
      <w:proofErr w:type="spellStart"/>
      <w:r>
        <w:rPr>
          <w:rFonts w:asciiTheme="minorHAnsi" w:hAnsiTheme="minorHAnsi"/>
          <w:b/>
        </w:rPr>
        <w:t>Marazzi</w:t>
      </w:r>
      <w:proofErr w:type="spellEnd"/>
    </w:p>
    <w:p w:rsidR="00091E62" w:rsidRDefault="00091E62" w:rsidP="005D2F1A">
      <w:pPr>
        <w:jc w:val="both"/>
        <w:rPr>
          <w:rFonts w:asciiTheme="minorHAnsi" w:hAnsiTheme="minorHAnsi"/>
          <w:b/>
          <w:sz w:val="22"/>
          <w:szCs w:val="22"/>
        </w:rPr>
      </w:pPr>
    </w:p>
    <w:p w:rsidR="00091E62" w:rsidRDefault="00C5426B" w:rsidP="005D2F1A">
      <w:pPr>
        <w:jc w:val="both"/>
        <w:rPr>
          <w:rFonts w:asciiTheme="minorHAnsi" w:hAnsiTheme="minorHAnsi"/>
          <w:b/>
          <w:sz w:val="22"/>
          <w:szCs w:val="22"/>
        </w:rPr>
      </w:pPr>
      <w:r>
        <w:rPr>
          <w:rFonts w:asciiTheme="minorHAnsi" w:hAnsiTheme="minorHAnsi"/>
          <w:b/>
          <w:noProof/>
          <w:sz w:val="22"/>
          <w:szCs w:val="22"/>
        </w:rPr>
        <w:drawing>
          <wp:inline distT="0" distB="0" distL="0" distR="0">
            <wp:extent cx="3637539" cy="2423160"/>
            <wp:effectExtent l="0" t="0" r="1270" b="0"/>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6-20131030-163541.jpg"/>
                    <pic:cNvPicPr/>
                  </pic:nvPicPr>
                  <pic:blipFill>
                    <a:blip r:embed="rId11">
                      <a:extLst>
                        <a:ext uri="{28A0092B-C50C-407E-A947-70E740481C1C}">
                          <a14:useLocalDpi xmlns:a14="http://schemas.microsoft.com/office/drawing/2010/main" val="0"/>
                        </a:ext>
                      </a:extLst>
                    </a:blip>
                    <a:stretch>
                      <a:fillRect/>
                    </a:stretch>
                  </pic:blipFill>
                  <pic:spPr>
                    <a:xfrm>
                      <a:off x="0" y="0"/>
                      <a:ext cx="3637539" cy="2423160"/>
                    </a:xfrm>
                    <a:prstGeom prst="rect">
                      <a:avLst/>
                    </a:prstGeom>
                  </pic:spPr>
                </pic:pic>
              </a:graphicData>
            </a:graphic>
          </wp:inline>
        </w:drawing>
      </w:r>
    </w:p>
    <w:p w:rsidR="00091E62" w:rsidRDefault="00091E62" w:rsidP="005D2F1A">
      <w:pPr>
        <w:jc w:val="both"/>
        <w:rPr>
          <w:rFonts w:asciiTheme="minorHAnsi" w:hAnsiTheme="minorHAnsi"/>
          <w:b/>
          <w:sz w:val="22"/>
          <w:szCs w:val="22"/>
        </w:rPr>
      </w:pPr>
    </w:p>
    <w:p w:rsidR="00C5426B" w:rsidRPr="00C5426B" w:rsidRDefault="00C5426B" w:rsidP="00C5426B">
      <w:pPr>
        <w:jc w:val="both"/>
        <w:rPr>
          <w:rFonts w:asciiTheme="minorHAnsi" w:hAnsiTheme="minorHAnsi" w:cs="Arial"/>
          <w:color w:val="000000"/>
          <w:sz w:val="22"/>
          <w:szCs w:val="22"/>
          <w:shd w:val="clear" w:color="auto" w:fill="FFFFFF"/>
        </w:rPr>
      </w:pPr>
      <w:proofErr w:type="spellStart"/>
      <w:r w:rsidRPr="00C5426B">
        <w:rPr>
          <w:rFonts w:asciiTheme="minorHAnsi" w:hAnsiTheme="minorHAnsi" w:cs="Arial"/>
          <w:color w:val="000000"/>
          <w:sz w:val="22"/>
          <w:szCs w:val="22"/>
          <w:shd w:val="clear" w:color="auto" w:fill="FFFFFF"/>
        </w:rPr>
        <w:t>Pauline</w:t>
      </w:r>
      <w:proofErr w:type="spellEnd"/>
      <w:r w:rsidRPr="00C5426B">
        <w:rPr>
          <w:rFonts w:asciiTheme="minorHAnsi" w:hAnsiTheme="minorHAnsi" w:cs="Arial"/>
          <w:color w:val="000000"/>
          <w:sz w:val="22"/>
          <w:szCs w:val="22"/>
          <w:shd w:val="clear" w:color="auto" w:fill="FFFFFF"/>
        </w:rPr>
        <w:t xml:space="preserve"> regresa a Turín por primera vez después de muchos años, y se pone en contacto con </w:t>
      </w:r>
      <w:proofErr w:type="spellStart"/>
      <w:r w:rsidRPr="00C5426B">
        <w:rPr>
          <w:rFonts w:asciiTheme="minorHAnsi" w:hAnsiTheme="minorHAnsi" w:cs="Arial"/>
          <w:color w:val="000000"/>
          <w:sz w:val="22"/>
          <w:szCs w:val="22"/>
          <w:shd w:val="clear" w:color="auto" w:fill="FFFFFF"/>
        </w:rPr>
        <w:t>Angela</w:t>
      </w:r>
      <w:proofErr w:type="spellEnd"/>
      <w:r w:rsidRPr="00C5426B">
        <w:rPr>
          <w:rFonts w:asciiTheme="minorHAnsi" w:hAnsiTheme="minorHAnsi" w:cs="Arial"/>
          <w:color w:val="000000"/>
          <w:sz w:val="22"/>
          <w:szCs w:val="22"/>
          <w:shd w:val="clear" w:color="auto" w:fill="FFFFFF"/>
        </w:rPr>
        <w:t xml:space="preserve">, a quien había conocido antes en el extranjero y que dirige ahora un Centro de Maternidad. Allí </w:t>
      </w:r>
      <w:proofErr w:type="spellStart"/>
      <w:r w:rsidRPr="00C5426B">
        <w:rPr>
          <w:rFonts w:asciiTheme="minorHAnsi" w:hAnsiTheme="minorHAnsi" w:cs="Arial"/>
          <w:color w:val="000000"/>
          <w:sz w:val="22"/>
          <w:szCs w:val="22"/>
          <w:shd w:val="clear" w:color="auto" w:fill="FFFFFF"/>
        </w:rPr>
        <w:t>Pauline</w:t>
      </w:r>
      <w:proofErr w:type="spellEnd"/>
      <w:r w:rsidRPr="00C5426B">
        <w:rPr>
          <w:rFonts w:asciiTheme="minorHAnsi" w:hAnsiTheme="minorHAnsi" w:cs="Arial"/>
          <w:color w:val="000000"/>
          <w:sz w:val="22"/>
          <w:szCs w:val="22"/>
          <w:shd w:val="clear" w:color="auto" w:fill="FFFFFF"/>
        </w:rPr>
        <w:t xml:space="preserve"> emprende un proyecto de investigación sobre las experiencias y los problemas de las madres de hoy en día. </w:t>
      </w:r>
      <w:r w:rsidR="008227F2" w:rsidRPr="008227F2">
        <w:rPr>
          <w:rFonts w:asciiTheme="minorHAnsi" w:hAnsiTheme="minorHAnsi" w:cs="Arial"/>
          <w:b/>
          <w:color w:val="000000"/>
          <w:sz w:val="22"/>
          <w:szCs w:val="22"/>
          <w:shd w:val="clear" w:color="auto" w:fill="FFFFFF"/>
        </w:rPr>
        <w:t xml:space="preserve">Festival Internacional de Cine de Roma 2012: Premio a la Mejor Nueva Directora y Mejor Productor. Premio Tao </w:t>
      </w:r>
      <w:proofErr w:type="spellStart"/>
      <w:r w:rsidR="008227F2" w:rsidRPr="008227F2">
        <w:rPr>
          <w:rFonts w:asciiTheme="minorHAnsi" w:hAnsiTheme="minorHAnsi" w:cs="Arial"/>
          <w:b/>
          <w:color w:val="000000"/>
          <w:sz w:val="22"/>
          <w:szCs w:val="22"/>
          <w:shd w:val="clear" w:color="auto" w:fill="FFFFFF"/>
        </w:rPr>
        <w:t>Due</w:t>
      </w:r>
      <w:proofErr w:type="spellEnd"/>
      <w:r w:rsidR="008227F2" w:rsidRPr="008227F2">
        <w:rPr>
          <w:rFonts w:asciiTheme="minorHAnsi" w:hAnsiTheme="minorHAnsi" w:cs="Arial"/>
          <w:b/>
          <w:color w:val="000000"/>
          <w:sz w:val="22"/>
          <w:szCs w:val="22"/>
          <w:shd w:val="clear" w:color="auto" w:fill="FFFFFF"/>
        </w:rPr>
        <w:t xml:space="preserve"> – </w:t>
      </w:r>
      <w:proofErr w:type="spellStart"/>
      <w:r w:rsidR="008227F2" w:rsidRPr="008227F2">
        <w:rPr>
          <w:rFonts w:asciiTheme="minorHAnsi" w:hAnsiTheme="minorHAnsi" w:cs="Arial"/>
          <w:b/>
          <w:color w:val="000000"/>
          <w:sz w:val="22"/>
          <w:szCs w:val="22"/>
          <w:shd w:val="clear" w:color="auto" w:fill="FFFFFF"/>
        </w:rPr>
        <w:t>CinemaXXI</w:t>
      </w:r>
      <w:proofErr w:type="spellEnd"/>
      <w:r w:rsidR="008227F2" w:rsidRPr="008227F2">
        <w:rPr>
          <w:rFonts w:asciiTheme="minorHAnsi" w:hAnsiTheme="minorHAnsi" w:cs="Arial"/>
          <w:b/>
          <w:color w:val="000000"/>
          <w:sz w:val="22"/>
          <w:szCs w:val="22"/>
          <w:shd w:val="clear" w:color="auto" w:fill="FFFFFF"/>
        </w:rPr>
        <w:t xml:space="preserve">. Festival Internacional de Cine de </w:t>
      </w:r>
      <w:proofErr w:type="spellStart"/>
      <w:r w:rsidR="008227F2" w:rsidRPr="008227F2">
        <w:rPr>
          <w:rFonts w:asciiTheme="minorHAnsi" w:hAnsiTheme="minorHAnsi" w:cs="Arial"/>
          <w:b/>
          <w:color w:val="000000"/>
          <w:sz w:val="22"/>
          <w:szCs w:val="22"/>
          <w:shd w:val="clear" w:color="auto" w:fill="FFFFFF"/>
        </w:rPr>
        <w:t>Locarno</w:t>
      </w:r>
      <w:proofErr w:type="spellEnd"/>
      <w:r w:rsidR="008227F2" w:rsidRPr="008227F2">
        <w:rPr>
          <w:rFonts w:asciiTheme="minorHAnsi" w:hAnsiTheme="minorHAnsi" w:cs="Arial"/>
          <w:b/>
          <w:color w:val="000000"/>
          <w:sz w:val="22"/>
          <w:szCs w:val="22"/>
          <w:shd w:val="clear" w:color="auto" w:fill="FFFFFF"/>
        </w:rPr>
        <w:t xml:space="preserve"> 2013.</w:t>
      </w:r>
    </w:p>
    <w:p w:rsidR="00091E62" w:rsidRPr="001C53F2" w:rsidRDefault="00091E62" w:rsidP="005D2F1A">
      <w:pPr>
        <w:jc w:val="both"/>
        <w:rPr>
          <w:rFonts w:asciiTheme="minorHAnsi" w:hAnsiTheme="minorHAnsi"/>
          <w:b/>
        </w:rPr>
      </w:pPr>
    </w:p>
    <w:p w:rsidR="001C53F2" w:rsidRPr="001C53F2" w:rsidRDefault="008227F2" w:rsidP="005D2F1A">
      <w:pPr>
        <w:jc w:val="both"/>
        <w:rPr>
          <w:rFonts w:asciiTheme="minorHAnsi" w:hAnsiTheme="minorHAnsi"/>
          <w:b/>
        </w:rPr>
      </w:pPr>
      <w:r>
        <w:rPr>
          <w:rFonts w:asciiTheme="minorHAnsi" w:hAnsiTheme="minorHAnsi"/>
          <w:b/>
        </w:rPr>
        <w:t>BERTOLUCCI ON BERTOLUCCI</w:t>
      </w:r>
      <w:r w:rsidR="001C53F2" w:rsidRPr="001C53F2">
        <w:rPr>
          <w:rFonts w:asciiTheme="minorHAnsi" w:hAnsiTheme="minorHAnsi"/>
          <w:b/>
        </w:rPr>
        <w:t xml:space="preserve"> </w:t>
      </w:r>
      <w:r w:rsidR="001C53F2" w:rsidRPr="001C53F2">
        <w:rPr>
          <w:rFonts w:asciiTheme="minorHAnsi" w:hAnsiTheme="minorHAnsi"/>
        </w:rPr>
        <w:t>de</w:t>
      </w:r>
      <w:r w:rsidR="001C53F2" w:rsidRPr="001C53F2">
        <w:rPr>
          <w:rFonts w:asciiTheme="minorHAnsi" w:hAnsiTheme="minorHAnsi"/>
          <w:b/>
        </w:rPr>
        <w:t xml:space="preserve"> </w:t>
      </w:r>
      <w:r>
        <w:rPr>
          <w:rFonts w:asciiTheme="minorHAnsi" w:hAnsiTheme="minorHAnsi"/>
          <w:b/>
        </w:rPr>
        <w:t xml:space="preserve">Luca </w:t>
      </w:r>
      <w:proofErr w:type="spellStart"/>
      <w:r>
        <w:rPr>
          <w:rFonts w:asciiTheme="minorHAnsi" w:hAnsiTheme="minorHAnsi"/>
          <w:b/>
        </w:rPr>
        <w:t>Guadagnino</w:t>
      </w:r>
      <w:proofErr w:type="spellEnd"/>
      <w:r>
        <w:rPr>
          <w:rFonts w:asciiTheme="minorHAnsi" w:hAnsiTheme="minorHAnsi"/>
          <w:b/>
        </w:rPr>
        <w:t xml:space="preserve"> y Walter </w:t>
      </w:r>
      <w:proofErr w:type="spellStart"/>
      <w:r>
        <w:rPr>
          <w:rFonts w:asciiTheme="minorHAnsi" w:hAnsiTheme="minorHAnsi"/>
          <w:b/>
        </w:rPr>
        <w:t>Fasano</w:t>
      </w:r>
      <w:proofErr w:type="spellEnd"/>
    </w:p>
    <w:p w:rsidR="001C53F2" w:rsidRDefault="001C53F2" w:rsidP="005D2F1A">
      <w:pPr>
        <w:jc w:val="both"/>
        <w:rPr>
          <w:rFonts w:asciiTheme="minorHAnsi" w:hAnsiTheme="minorHAnsi"/>
          <w:b/>
          <w:sz w:val="22"/>
          <w:szCs w:val="22"/>
        </w:rPr>
      </w:pPr>
    </w:p>
    <w:p w:rsidR="001C53F2" w:rsidRDefault="008227F2" w:rsidP="005D2F1A">
      <w:pPr>
        <w:jc w:val="both"/>
        <w:rPr>
          <w:rFonts w:asciiTheme="minorHAnsi" w:hAnsiTheme="minorHAnsi"/>
          <w:b/>
          <w:sz w:val="22"/>
          <w:szCs w:val="22"/>
        </w:rPr>
      </w:pPr>
      <w:r>
        <w:rPr>
          <w:rFonts w:asciiTheme="minorHAnsi" w:hAnsiTheme="minorHAnsi"/>
          <w:b/>
          <w:noProof/>
          <w:sz w:val="22"/>
          <w:szCs w:val="22"/>
        </w:rPr>
        <w:lastRenderedPageBreak/>
        <w:drawing>
          <wp:inline distT="0" distB="0" distL="0" distR="0">
            <wp:extent cx="3779520" cy="2128160"/>
            <wp:effectExtent l="0" t="0" r="0" b="5715"/>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7-20131030-164155.jpg"/>
                    <pic:cNvPicPr/>
                  </pic:nvPicPr>
                  <pic:blipFill>
                    <a:blip r:embed="rId12">
                      <a:extLst>
                        <a:ext uri="{28A0092B-C50C-407E-A947-70E740481C1C}">
                          <a14:useLocalDpi xmlns:a14="http://schemas.microsoft.com/office/drawing/2010/main" val="0"/>
                        </a:ext>
                      </a:extLst>
                    </a:blip>
                    <a:stretch>
                      <a:fillRect/>
                    </a:stretch>
                  </pic:blipFill>
                  <pic:spPr>
                    <a:xfrm>
                      <a:off x="0" y="0"/>
                      <a:ext cx="3779520" cy="2128160"/>
                    </a:xfrm>
                    <a:prstGeom prst="rect">
                      <a:avLst/>
                    </a:prstGeom>
                  </pic:spPr>
                </pic:pic>
              </a:graphicData>
            </a:graphic>
          </wp:inline>
        </w:drawing>
      </w:r>
    </w:p>
    <w:p w:rsidR="008227F2" w:rsidRPr="008227F2" w:rsidRDefault="008227F2" w:rsidP="005D2F1A">
      <w:pPr>
        <w:jc w:val="both"/>
        <w:rPr>
          <w:rFonts w:asciiTheme="minorHAnsi" w:hAnsiTheme="minorHAnsi"/>
          <w:b/>
          <w:sz w:val="22"/>
          <w:szCs w:val="22"/>
        </w:rPr>
      </w:pPr>
    </w:p>
    <w:p w:rsidR="008227F2" w:rsidRPr="008227F2" w:rsidRDefault="008227F2" w:rsidP="008227F2">
      <w:pPr>
        <w:jc w:val="both"/>
        <w:rPr>
          <w:rFonts w:asciiTheme="minorHAnsi" w:hAnsiTheme="minorHAnsi"/>
          <w:color w:val="000000"/>
          <w:sz w:val="22"/>
          <w:szCs w:val="22"/>
        </w:rPr>
      </w:pPr>
      <w:r w:rsidRPr="008227F2">
        <w:rPr>
          <w:rFonts w:asciiTheme="minorHAnsi" w:hAnsiTheme="minorHAnsi"/>
          <w:color w:val="000000"/>
          <w:sz w:val="22"/>
          <w:szCs w:val="22"/>
        </w:rPr>
        <w:t xml:space="preserve">La película está narrada en primera persona por Bertolucci. A través de un montaje que articula sus declaraciones y pensamientos en un torrente de pasiones, introspección psicológica, anécdotas y visiones, nos adentramos en la identidad de un incomparable y extraordinario director. Durante dos años de trabajo, los autores que firman el film-ensayo “Bertolucci </w:t>
      </w:r>
      <w:proofErr w:type="spellStart"/>
      <w:r w:rsidRPr="008227F2">
        <w:rPr>
          <w:rFonts w:asciiTheme="minorHAnsi" w:hAnsiTheme="minorHAnsi"/>
          <w:color w:val="000000"/>
          <w:sz w:val="22"/>
          <w:szCs w:val="22"/>
        </w:rPr>
        <w:t>on</w:t>
      </w:r>
      <w:proofErr w:type="spellEnd"/>
      <w:r w:rsidRPr="008227F2">
        <w:rPr>
          <w:rFonts w:asciiTheme="minorHAnsi" w:hAnsiTheme="minorHAnsi"/>
          <w:color w:val="000000"/>
          <w:sz w:val="22"/>
          <w:szCs w:val="22"/>
        </w:rPr>
        <w:t xml:space="preserve"> Bertolucci”, han escavado con paciencia y pasión en más de 300 horas de material extraído de archivos de todo el mundo.</w:t>
      </w:r>
      <w:r>
        <w:rPr>
          <w:rFonts w:asciiTheme="minorHAnsi" w:hAnsiTheme="minorHAnsi"/>
          <w:color w:val="000000"/>
          <w:sz w:val="22"/>
          <w:szCs w:val="22"/>
        </w:rPr>
        <w:t xml:space="preserve"> </w:t>
      </w:r>
      <w:proofErr w:type="spellStart"/>
      <w:r w:rsidRPr="008227F2">
        <w:rPr>
          <w:rFonts w:asciiTheme="minorHAnsi" w:hAnsiTheme="minorHAnsi"/>
          <w:b/>
          <w:color w:val="000000"/>
          <w:sz w:val="22"/>
          <w:szCs w:val="22"/>
        </w:rPr>
        <w:t>Mostra</w:t>
      </w:r>
      <w:proofErr w:type="spellEnd"/>
      <w:r w:rsidRPr="008227F2">
        <w:rPr>
          <w:rFonts w:asciiTheme="minorHAnsi" w:hAnsiTheme="minorHAnsi"/>
          <w:b/>
          <w:color w:val="000000"/>
          <w:sz w:val="22"/>
          <w:szCs w:val="22"/>
        </w:rPr>
        <w:t xml:space="preserve"> Internacional de Cine de Venecia 2013: </w:t>
      </w:r>
      <w:proofErr w:type="spellStart"/>
      <w:r w:rsidRPr="008227F2">
        <w:rPr>
          <w:rFonts w:asciiTheme="minorHAnsi" w:hAnsiTheme="minorHAnsi"/>
          <w:b/>
          <w:color w:val="000000"/>
          <w:sz w:val="22"/>
          <w:szCs w:val="22"/>
        </w:rPr>
        <w:t>Venice</w:t>
      </w:r>
      <w:proofErr w:type="spellEnd"/>
      <w:r w:rsidRPr="008227F2">
        <w:rPr>
          <w:rFonts w:asciiTheme="minorHAnsi" w:hAnsiTheme="minorHAnsi"/>
          <w:b/>
          <w:color w:val="000000"/>
          <w:sz w:val="22"/>
          <w:szCs w:val="22"/>
        </w:rPr>
        <w:t xml:space="preserve"> </w:t>
      </w:r>
      <w:proofErr w:type="spellStart"/>
      <w:r w:rsidRPr="008227F2">
        <w:rPr>
          <w:rFonts w:asciiTheme="minorHAnsi" w:hAnsiTheme="minorHAnsi"/>
          <w:b/>
          <w:color w:val="000000"/>
          <w:sz w:val="22"/>
          <w:szCs w:val="22"/>
        </w:rPr>
        <w:t>Classics</w:t>
      </w:r>
      <w:proofErr w:type="spellEnd"/>
      <w:r w:rsidRPr="008227F2">
        <w:rPr>
          <w:rFonts w:asciiTheme="minorHAnsi" w:hAnsiTheme="minorHAnsi"/>
          <w:b/>
          <w:color w:val="000000"/>
          <w:sz w:val="22"/>
          <w:szCs w:val="22"/>
        </w:rPr>
        <w:t>. Festival Internacional de Cine de Roma 2013.</w:t>
      </w:r>
    </w:p>
    <w:p w:rsidR="001C53F2" w:rsidRDefault="001C53F2" w:rsidP="001C53F2">
      <w:pPr>
        <w:jc w:val="both"/>
        <w:rPr>
          <w:rFonts w:asciiTheme="minorHAnsi" w:eastAsia="Verdana" w:hAnsiTheme="minorHAnsi" w:cs="Verdana"/>
          <w:b/>
          <w:sz w:val="22"/>
          <w:szCs w:val="22"/>
        </w:rPr>
      </w:pPr>
    </w:p>
    <w:p w:rsidR="001C53F2" w:rsidRDefault="00CC2D17" w:rsidP="001C53F2">
      <w:pPr>
        <w:jc w:val="both"/>
        <w:rPr>
          <w:rFonts w:asciiTheme="minorHAnsi" w:eastAsia="Verdana" w:hAnsiTheme="minorHAnsi" w:cs="Verdana"/>
          <w:b/>
        </w:rPr>
      </w:pPr>
      <w:r>
        <w:rPr>
          <w:rFonts w:asciiTheme="minorHAnsi" w:eastAsia="Verdana" w:hAnsiTheme="minorHAnsi" w:cs="Verdana"/>
          <w:b/>
        </w:rPr>
        <w:t>SPACE METROPOLIZ</w:t>
      </w:r>
      <w:r w:rsidR="001C53F2" w:rsidRPr="001C53F2">
        <w:rPr>
          <w:rFonts w:asciiTheme="minorHAnsi" w:eastAsia="Verdana" w:hAnsiTheme="minorHAnsi" w:cs="Verdana"/>
        </w:rPr>
        <w:t xml:space="preserve"> de </w:t>
      </w:r>
      <w:proofErr w:type="spellStart"/>
      <w:r>
        <w:rPr>
          <w:rFonts w:asciiTheme="minorHAnsi" w:eastAsia="Verdana" w:hAnsiTheme="minorHAnsi" w:cs="Verdana"/>
          <w:b/>
        </w:rPr>
        <w:t>Fabrizio</w:t>
      </w:r>
      <w:proofErr w:type="spellEnd"/>
      <w:r>
        <w:rPr>
          <w:rFonts w:asciiTheme="minorHAnsi" w:eastAsia="Verdana" w:hAnsiTheme="minorHAnsi" w:cs="Verdana"/>
          <w:b/>
        </w:rPr>
        <w:t xml:space="preserve"> </w:t>
      </w:r>
      <w:proofErr w:type="spellStart"/>
      <w:r>
        <w:rPr>
          <w:rFonts w:asciiTheme="minorHAnsi" w:eastAsia="Verdana" w:hAnsiTheme="minorHAnsi" w:cs="Verdana"/>
          <w:b/>
        </w:rPr>
        <w:t>Boni</w:t>
      </w:r>
      <w:proofErr w:type="spellEnd"/>
      <w:r>
        <w:rPr>
          <w:rFonts w:asciiTheme="minorHAnsi" w:eastAsia="Verdana" w:hAnsiTheme="minorHAnsi" w:cs="Verdana"/>
          <w:b/>
        </w:rPr>
        <w:t xml:space="preserve"> y Giorgio de </w:t>
      </w:r>
      <w:proofErr w:type="spellStart"/>
      <w:r>
        <w:rPr>
          <w:rFonts w:asciiTheme="minorHAnsi" w:eastAsia="Verdana" w:hAnsiTheme="minorHAnsi" w:cs="Verdana"/>
          <w:b/>
        </w:rPr>
        <w:t>Finis</w:t>
      </w:r>
      <w:proofErr w:type="spellEnd"/>
    </w:p>
    <w:p w:rsidR="001C53F2" w:rsidRDefault="001C53F2" w:rsidP="001C53F2">
      <w:pPr>
        <w:jc w:val="both"/>
        <w:rPr>
          <w:rFonts w:asciiTheme="minorHAnsi" w:eastAsia="Verdana" w:hAnsiTheme="minorHAnsi" w:cs="Verdana"/>
          <w:b/>
        </w:rPr>
      </w:pPr>
    </w:p>
    <w:p w:rsidR="001C53F2" w:rsidRPr="001C53F2" w:rsidRDefault="00CC2D17" w:rsidP="001C53F2">
      <w:pPr>
        <w:jc w:val="both"/>
        <w:rPr>
          <w:rFonts w:asciiTheme="minorHAnsi" w:eastAsia="Verdana" w:hAnsiTheme="minorHAnsi" w:cs="Verdana"/>
        </w:rPr>
      </w:pPr>
      <w:r>
        <w:rPr>
          <w:rFonts w:asciiTheme="minorHAnsi" w:eastAsia="Verdana" w:hAnsiTheme="minorHAnsi" w:cs="Verdana"/>
          <w:noProof/>
        </w:rPr>
        <w:drawing>
          <wp:inline distT="0" distB="0" distL="0" distR="0">
            <wp:extent cx="3779520" cy="2517742"/>
            <wp:effectExtent l="0" t="0" r="0" b="0"/>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8-20131030-164248.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779520" cy="2517742"/>
                    </a:xfrm>
                    <a:prstGeom prst="rect">
                      <a:avLst/>
                    </a:prstGeom>
                  </pic:spPr>
                </pic:pic>
              </a:graphicData>
            </a:graphic>
          </wp:inline>
        </w:drawing>
      </w:r>
    </w:p>
    <w:p w:rsidR="001C53F2" w:rsidRPr="00CC2D17" w:rsidRDefault="001C53F2" w:rsidP="001C53F2">
      <w:pPr>
        <w:jc w:val="both"/>
        <w:rPr>
          <w:rFonts w:asciiTheme="minorHAnsi" w:eastAsia="Verdana" w:hAnsiTheme="minorHAnsi" w:cs="Verdana"/>
          <w:sz w:val="22"/>
          <w:szCs w:val="22"/>
        </w:rPr>
      </w:pPr>
    </w:p>
    <w:p w:rsidR="00CC2D17" w:rsidRPr="00CC2D17" w:rsidRDefault="00CC2D17" w:rsidP="00CC2D17">
      <w:pPr>
        <w:jc w:val="both"/>
        <w:rPr>
          <w:rFonts w:asciiTheme="minorHAnsi" w:hAnsiTheme="minorHAnsi"/>
          <w:color w:val="000000"/>
          <w:sz w:val="22"/>
          <w:szCs w:val="22"/>
        </w:rPr>
      </w:pPr>
      <w:r w:rsidRPr="00CC2D17">
        <w:rPr>
          <w:rFonts w:asciiTheme="minorHAnsi" w:hAnsiTheme="minorHAnsi"/>
          <w:color w:val="000000"/>
          <w:sz w:val="22"/>
          <w:szCs w:val="22"/>
        </w:rPr>
        <w:t>Los habitantes de una vieja fábrica abandonada decidieron abandonar las barricadas y escapar de una vez por todas de las fuerzas centrífugas de la inhóspita ciudad, que los sitúa al margen de la sociedad, negándoles techo, trabajo, salud y derechos. Nuevo destino: ¡la Luna!</w:t>
      </w:r>
      <w:r w:rsidR="00C4285C">
        <w:rPr>
          <w:rFonts w:asciiTheme="minorHAnsi" w:hAnsiTheme="minorHAnsi"/>
          <w:color w:val="000000"/>
          <w:sz w:val="22"/>
          <w:szCs w:val="22"/>
        </w:rPr>
        <w:t xml:space="preserve"> </w:t>
      </w:r>
      <w:r w:rsidRPr="00CC2D17">
        <w:rPr>
          <w:rFonts w:asciiTheme="minorHAnsi" w:hAnsiTheme="minorHAnsi"/>
          <w:color w:val="000000"/>
          <w:sz w:val="22"/>
          <w:szCs w:val="22"/>
        </w:rPr>
        <w:t xml:space="preserve">Esta es la trama del cortometraje (a caballo entre “Viaje a la Luna” de </w:t>
      </w:r>
      <w:proofErr w:type="spellStart"/>
      <w:r w:rsidRPr="00CC2D17">
        <w:rPr>
          <w:rFonts w:asciiTheme="minorHAnsi" w:hAnsiTheme="minorHAnsi"/>
          <w:color w:val="000000"/>
          <w:sz w:val="22"/>
          <w:szCs w:val="22"/>
        </w:rPr>
        <w:t>Méliès</w:t>
      </w:r>
      <w:proofErr w:type="spellEnd"/>
      <w:r w:rsidRPr="00CC2D17">
        <w:rPr>
          <w:rFonts w:asciiTheme="minorHAnsi" w:hAnsiTheme="minorHAnsi"/>
          <w:color w:val="000000"/>
          <w:sz w:val="22"/>
          <w:szCs w:val="22"/>
        </w:rPr>
        <w:t xml:space="preserve"> y “Milagro en Milán” de </w:t>
      </w:r>
      <w:proofErr w:type="spellStart"/>
      <w:r w:rsidRPr="00CC2D17">
        <w:rPr>
          <w:rFonts w:asciiTheme="minorHAnsi" w:hAnsiTheme="minorHAnsi"/>
          <w:color w:val="000000"/>
          <w:sz w:val="22"/>
          <w:szCs w:val="22"/>
        </w:rPr>
        <w:t>De</w:t>
      </w:r>
      <w:proofErr w:type="spellEnd"/>
      <w:r w:rsidRPr="00CC2D17">
        <w:rPr>
          <w:rFonts w:asciiTheme="minorHAnsi" w:hAnsiTheme="minorHAnsi"/>
          <w:color w:val="000000"/>
          <w:sz w:val="22"/>
          <w:szCs w:val="22"/>
        </w:rPr>
        <w:t xml:space="preserve"> </w:t>
      </w:r>
      <w:proofErr w:type="spellStart"/>
      <w:r w:rsidRPr="00CC2D17">
        <w:rPr>
          <w:rFonts w:asciiTheme="minorHAnsi" w:hAnsiTheme="minorHAnsi"/>
          <w:color w:val="000000"/>
          <w:sz w:val="22"/>
          <w:szCs w:val="22"/>
        </w:rPr>
        <w:t>Sica</w:t>
      </w:r>
      <w:proofErr w:type="spellEnd"/>
      <w:r w:rsidRPr="00CC2D17">
        <w:rPr>
          <w:rFonts w:asciiTheme="minorHAnsi" w:hAnsiTheme="minorHAnsi"/>
          <w:color w:val="000000"/>
          <w:sz w:val="22"/>
          <w:szCs w:val="22"/>
        </w:rPr>
        <w:t xml:space="preserve">) que decide filmar un equipo cinematográfico con la ayuda de los habitantes de </w:t>
      </w:r>
      <w:proofErr w:type="spellStart"/>
      <w:r w:rsidRPr="00CC2D17">
        <w:rPr>
          <w:rFonts w:asciiTheme="minorHAnsi" w:hAnsiTheme="minorHAnsi"/>
          <w:color w:val="000000"/>
          <w:sz w:val="22"/>
          <w:szCs w:val="22"/>
        </w:rPr>
        <w:t>Metropoliz</w:t>
      </w:r>
      <w:proofErr w:type="spellEnd"/>
      <w:r w:rsidRPr="00CC2D17">
        <w:rPr>
          <w:rFonts w:asciiTheme="minorHAnsi" w:hAnsiTheme="minorHAnsi"/>
          <w:color w:val="000000"/>
          <w:sz w:val="22"/>
          <w:szCs w:val="22"/>
        </w:rPr>
        <w:t>, una antigua fábrica de embutidos en</w:t>
      </w:r>
      <w:r w:rsidR="00C4285C">
        <w:rPr>
          <w:rFonts w:asciiTheme="minorHAnsi" w:hAnsiTheme="minorHAnsi"/>
          <w:color w:val="000000"/>
          <w:sz w:val="22"/>
          <w:szCs w:val="22"/>
        </w:rPr>
        <w:t xml:space="preserve"> la </w:t>
      </w:r>
      <w:proofErr w:type="spellStart"/>
      <w:r w:rsidR="00C4285C">
        <w:rPr>
          <w:rFonts w:asciiTheme="minorHAnsi" w:hAnsiTheme="minorHAnsi"/>
          <w:color w:val="000000"/>
          <w:sz w:val="22"/>
          <w:szCs w:val="22"/>
        </w:rPr>
        <w:t>Via</w:t>
      </w:r>
      <w:proofErr w:type="spellEnd"/>
      <w:r w:rsidR="00C4285C">
        <w:rPr>
          <w:rFonts w:asciiTheme="minorHAnsi" w:hAnsiTheme="minorHAnsi"/>
          <w:color w:val="000000"/>
          <w:sz w:val="22"/>
          <w:szCs w:val="22"/>
        </w:rPr>
        <w:t xml:space="preserve"> Prenestina 913 de Roma. </w:t>
      </w:r>
      <w:r w:rsidRPr="00CC2D17">
        <w:rPr>
          <w:rFonts w:asciiTheme="minorHAnsi" w:hAnsiTheme="minorHAnsi"/>
          <w:color w:val="000000"/>
          <w:sz w:val="22"/>
          <w:szCs w:val="22"/>
        </w:rPr>
        <w:t xml:space="preserve">La construcción del gran misil, el guión y el cortometraje son, en realidad, el Caballo de Troya para entrar a conocer en profundidad las historias de los emigrantes y gente precaria que en marzo de 2009 se vieron obligadas a vivir en la fábrica y luchar juntos por el derecho a la vivienda en una ciudad diferente, solidaria, multicultural y </w:t>
      </w:r>
      <w:proofErr w:type="spellStart"/>
      <w:r w:rsidRPr="00CC2D17">
        <w:rPr>
          <w:rFonts w:asciiTheme="minorHAnsi" w:hAnsiTheme="minorHAnsi"/>
          <w:color w:val="000000"/>
          <w:sz w:val="22"/>
          <w:szCs w:val="22"/>
        </w:rPr>
        <w:t>autogestionada</w:t>
      </w:r>
      <w:proofErr w:type="spellEnd"/>
      <w:r w:rsidRPr="00CC2D17">
        <w:rPr>
          <w:rFonts w:asciiTheme="minorHAnsi" w:hAnsiTheme="minorHAnsi"/>
          <w:color w:val="000000"/>
          <w:sz w:val="22"/>
          <w:szCs w:val="22"/>
        </w:rPr>
        <w:t>.</w:t>
      </w:r>
      <w:r w:rsidR="00C4285C">
        <w:rPr>
          <w:rFonts w:asciiTheme="minorHAnsi" w:hAnsiTheme="minorHAnsi"/>
          <w:color w:val="000000"/>
          <w:sz w:val="22"/>
          <w:szCs w:val="22"/>
        </w:rPr>
        <w:t xml:space="preserve"> </w:t>
      </w:r>
      <w:r w:rsidR="00C4285C" w:rsidRPr="00C4285C">
        <w:rPr>
          <w:rFonts w:asciiTheme="minorHAnsi" w:hAnsiTheme="minorHAnsi"/>
          <w:b/>
          <w:color w:val="000000"/>
          <w:sz w:val="22"/>
          <w:szCs w:val="22"/>
        </w:rPr>
        <w:t xml:space="preserve">Festival Internacional de Cine de </w:t>
      </w:r>
      <w:proofErr w:type="spellStart"/>
      <w:r w:rsidR="00C4285C" w:rsidRPr="00C4285C">
        <w:rPr>
          <w:rFonts w:asciiTheme="minorHAnsi" w:hAnsiTheme="minorHAnsi"/>
          <w:b/>
          <w:color w:val="000000"/>
          <w:sz w:val="22"/>
          <w:szCs w:val="22"/>
        </w:rPr>
        <w:t>Ismailia</w:t>
      </w:r>
      <w:proofErr w:type="spellEnd"/>
      <w:r w:rsidR="00C4285C" w:rsidRPr="00C4285C">
        <w:rPr>
          <w:rFonts w:asciiTheme="minorHAnsi" w:hAnsiTheme="minorHAnsi"/>
          <w:b/>
          <w:color w:val="000000"/>
          <w:sz w:val="22"/>
          <w:szCs w:val="22"/>
        </w:rPr>
        <w:t xml:space="preserve"> (Egipto) 2013. </w:t>
      </w:r>
      <w:proofErr w:type="spellStart"/>
      <w:r w:rsidR="00C4285C" w:rsidRPr="00C4285C">
        <w:rPr>
          <w:rFonts w:asciiTheme="minorHAnsi" w:hAnsiTheme="minorHAnsi"/>
          <w:b/>
          <w:color w:val="000000"/>
          <w:sz w:val="22"/>
          <w:szCs w:val="22"/>
        </w:rPr>
        <w:t>Fantafestival</w:t>
      </w:r>
      <w:proofErr w:type="spellEnd"/>
      <w:r w:rsidR="00C4285C" w:rsidRPr="00C4285C">
        <w:rPr>
          <w:rFonts w:asciiTheme="minorHAnsi" w:hAnsiTheme="minorHAnsi"/>
          <w:b/>
          <w:color w:val="000000"/>
          <w:sz w:val="22"/>
          <w:szCs w:val="22"/>
        </w:rPr>
        <w:t xml:space="preserve"> de Roma 2013.</w:t>
      </w:r>
    </w:p>
    <w:p w:rsidR="00800925" w:rsidRDefault="00800925" w:rsidP="00113A07">
      <w:pPr>
        <w:jc w:val="both"/>
        <w:rPr>
          <w:rFonts w:asciiTheme="minorHAnsi" w:hAnsiTheme="minorHAnsi"/>
          <w:b/>
          <w:color w:val="FF0000"/>
          <w:sz w:val="22"/>
          <w:szCs w:val="22"/>
        </w:rPr>
      </w:pPr>
    </w:p>
    <w:p w:rsidR="00800925" w:rsidRDefault="00800925" w:rsidP="00113A07">
      <w:pPr>
        <w:jc w:val="both"/>
        <w:rPr>
          <w:rFonts w:asciiTheme="minorHAnsi" w:hAnsiTheme="minorHAnsi"/>
          <w:color w:val="000000" w:themeColor="text1"/>
          <w:sz w:val="22"/>
          <w:szCs w:val="22"/>
        </w:rPr>
      </w:pPr>
      <w:r w:rsidRPr="00800925">
        <w:rPr>
          <w:rFonts w:asciiTheme="minorHAnsi" w:hAnsiTheme="minorHAnsi"/>
          <w:color w:val="000000" w:themeColor="text1"/>
          <w:sz w:val="22"/>
          <w:szCs w:val="22"/>
        </w:rPr>
        <w:lastRenderedPageBreak/>
        <w:t xml:space="preserve">Todas las </w:t>
      </w:r>
      <w:r w:rsidRPr="00800925">
        <w:rPr>
          <w:rFonts w:asciiTheme="minorHAnsi" w:hAnsiTheme="minorHAnsi"/>
          <w:b/>
          <w:color w:val="000000" w:themeColor="text1"/>
          <w:sz w:val="22"/>
          <w:szCs w:val="22"/>
        </w:rPr>
        <w:t>proyecciones</w:t>
      </w:r>
      <w:r w:rsidRPr="00800925">
        <w:rPr>
          <w:rFonts w:asciiTheme="minorHAnsi" w:hAnsiTheme="minorHAnsi"/>
          <w:color w:val="000000" w:themeColor="text1"/>
          <w:sz w:val="22"/>
          <w:szCs w:val="22"/>
        </w:rPr>
        <w:t xml:space="preserve"> tendrán lugar </w:t>
      </w:r>
      <w:r w:rsidRPr="00800925">
        <w:rPr>
          <w:rFonts w:asciiTheme="minorHAnsi" w:hAnsiTheme="minorHAnsi"/>
          <w:b/>
          <w:color w:val="000000" w:themeColor="text1"/>
          <w:sz w:val="22"/>
          <w:szCs w:val="22"/>
        </w:rPr>
        <w:t>desde el día 22 de noviembre</w:t>
      </w:r>
      <w:r w:rsidRPr="00800925">
        <w:rPr>
          <w:rFonts w:asciiTheme="minorHAnsi" w:hAnsiTheme="minorHAnsi"/>
          <w:color w:val="000000" w:themeColor="text1"/>
          <w:sz w:val="22"/>
          <w:szCs w:val="22"/>
        </w:rPr>
        <w:t xml:space="preserve"> en los </w:t>
      </w:r>
      <w:r w:rsidRPr="00800925">
        <w:rPr>
          <w:rFonts w:asciiTheme="minorHAnsi" w:hAnsiTheme="minorHAnsi"/>
          <w:b/>
          <w:color w:val="000000" w:themeColor="text1"/>
          <w:sz w:val="22"/>
          <w:szCs w:val="22"/>
        </w:rPr>
        <w:t>Cines Verdi</w:t>
      </w:r>
      <w:r w:rsidRPr="00800925">
        <w:rPr>
          <w:rFonts w:asciiTheme="minorHAnsi" w:hAnsiTheme="minorHAnsi"/>
          <w:color w:val="000000" w:themeColor="text1"/>
          <w:sz w:val="22"/>
          <w:szCs w:val="22"/>
        </w:rPr>
        <w:t xml:space="preserve"> de Madrid (C/ Bravo Murillo, 28, L2, Metro Canal o Quevedo), en </w:t>
      </w:r>
      <w:r w:rsidRPr="00800925">
        <w:rPr>
          <w:rFonts w:asciiTheme="minorHAnsi" w:hAnsiTheme="minorHAnsi"/>
          <w:b/>
          <w:color w:val="000000" w:themeColor="text1"/>
          <w:sz w:val="22"/>
          <w:szCs w:val="22"/>
        </w:rPr>
        <w:t>versión original subtitulada</w:t>
      </w:r>
      <w:r w:rsidRPr="00800925">
        <w:rPr>
          <w:rFonts w:asciiTheme="minorHAnsi" w:hAnsiTheme="minorHAnsi"/>
          <w:color w:val="000000" w:themeColor="text1"/>
          <w:sz w:val="22"/>
          <w:szCs w:val="22"/>
        </w:rPr>
        <w:t xml:space="preserve">, con </w:t>
      </w:r>
      <w:r w:rsidRPr="00800925">
        <w:rPr>
          <w:rFonts w:asciiTheme="minorHAnsi" w:hAnsiTheme="minorHAnsi"/>
          <w:b/>
          <w:color w:val="000000" w:themeColor="text1"/>
          <w:sz w:val="22"/>
          <w:szCs w:val="22"/>
        </w:rPr>
        <w:t>entrada gratuita para el público</w:t>
      </w:r>
      <w:r w:rsidRPr="00800925">
        <w:rPr>
          <w:rFonts w:asciiTheme="minorHAnsi" w:hAnsiTheme="minorHAnsi"/>
          <w:color w:val="000000" w:themeColor="text1"/>
          <w:sz w:val="22"/>
          <w:szCs w:val="22"/>
        </w:rPr>
        <w:t xml:space="preserve"> (hasta completar aforo). Las entradas de cada día podrán recogerse a partir de las 16:00 h en taquilla.</w:t>
      </w:r>
    </w:p>
    <w:p w:rsidR="00800925" w:rsidRDefault="00800925" w:rsidP="00113A07">
      <w:pPr>
        <w:jc w:val="both"/>
        <w:rPr>
          <w:rFonts w:asciiTheme="minorHAnsi" w:hAnsiTheme="minorHAnsi"/>
          <w:color w:val="000000" w:themeColor="text1"/>
          <w:sz w:val="22"/>
          <w:szCs w:val="22"/>
        </w:rPr>
      </w:pPr>
    </w:p>
    <w:p w:rsidR="002E5D6C" w:rsidRDefault="002E5D6C" w:rsidP="002E5D6C">
      <w:pPr>
        <w:jc w:val="both"/>
        <w:rPr>
          <w:rFonts w:asciiTheme="minorHAnsi" w:hAnsiTheme="minorHAnsi"/>
          <w:b/>
          <w:color w:val="FF6600"/>
        </w:rPr>
      </w:pPr>
      <w:r w:rsidRPr="00800925">
        <w:rPr>
          <w:rFonts w:asciiTheme="minorHAnsi" w:hAnsiTheme="minorHAnsi"/>
          <w:b/>
          <w:color w:val="FF6600"/>
        </w:rPr>
        <w:t xml:space="preserve">El 6º FESTIVAL DE CINE ITALIANO DE MADRID, bajo los auspicios de la EMBAJADA DE ITALIA EN MADRID, cuenta con el </w:t>
      </w:r>
      <w:r>
        <w:rPr>
          <w:rFonts w:asciiTheme="minorHAnsi" w:hAnsiTheme="minorHAnsi"/>
          <w:b/>
          <w:color w:val="FF6600"/>
        </w:rPr>
        <w:t>apoyo</w:t>
      </w:r>
      <w:r w:rsidRPr="00800925">
        <w:rPr>
          <w:rFonts w:asciiTheme="minorHAnsi" w:hAnsiTheme="minorHAnsi"/>
          <w:b/>
          <w:color w:val="FF6600"/>
        </w:rPr>
        <w:t xml:space="preserve"> de</w:t>
      </w:r>
      <w:r>
        <w:rPr>
          <w:rFonts w:asciiTheme="minorHAnsi" w:hAnsiTheme="minorHAnsi"/>
          <w:b/>
          <w:color w:val="FF6600"/>
        </w:rPr>
        <w:t xml:space="preserve"> ENEL </w:t>
      </w:r>
      <w:r w:rsidRPr="00800925">
        <w:rPr>
          <w:rFonts w:asciiTheme="minorHAnsi" w:hAnsiTheme="minorHAnsi"/>
          <w:b/>
          <w:color w:val="FF6600"/>
        </w:rPr>
        <w:t xml:space="preserve">ENDESA </w:t>
      </w:r>
      <w:r>
        <w:rPr>
          <w:rFonts w:asciiTheme="minorHAnsi" w:hAnsiTheme="minorHAnsi"/>
          <w:b/>
          <w:color w:val="FF6600"/>
        </w:rPr>
        <w:t>y de</w:t>
      </w:r>
      <w:r w:rsidRPr="00800925">
        <w:rPr>
          <w:rFonts w:asciiTheme="minorHAnsi" w:hAnsiTheme="minorHAnsi"/>
          <w:b/>
          <w:color w:val="FF6600"/>
        </w:rPr>
        <w:t xml:space="preserve">l </w:t>
      </w:r>
      <w:proofErr w:type="spellStart"/>
      <w:r w:rsidRPr="00800925">
        <w:rPr>
          <w:rFonts w:asciiTheme="minorHAnsi" w:hAnsiTheme="minorHAnsi"/>
          <w:b/>
          <w:color w:val="FF6600"/>
        </w:rPr>
        <w:t>MiBAC</w:t>
      </w:r>
      <w:proofErr w:type="spellEnd"/>
      <w:r w:rsidRPr="00800925">
        <w:rPr>
          <w:rFonts w:asciiTheme="minorHAnsi" w:hAnsiTheme="minorHAnsi"/>
          <w:b/>
          <w:color w:val="FF6600"/>
        </w:rPr>
        <w:t xml:space="preserve"> (Ministerio Italiano para los B</w:t>
      </w:r>
      <w:r>
        <w:rPr>
          <w:rFonts w:asciiTheme="minorHAnsi" w:hAnsiTheme="minorHAnsi"/>
          <w:b/>
          <w:color w:val="FF6600"/>
        </w:rPr>
        <w:t xml:space="preserve">ienes y Actividades Culturales), </w:t>
      </w:r>
      <w:r w:rsidRPr="00800925">
        <w:rPr>
          <w:rFonts w:asciiTheme="minorHAnsi" w:hAnsiTheme="minorHAnsi"/>
          <w:b/>
          <w:color w:val="FF6600"/>
        </w:rPr>
        <w:t xml:space="preserve">con la colaboración de </w:t>
      </w:r>
      <w:r>
        <w:rPr>
          <w:rFonts w:asciiTheme="minorHAnsi" w:hAnsiTheme="minorHAnsi"/>
          <w:b/>
          <w:color w:val="FF6600"/>
        </w:rPr>
        <w:t xml:space="preserve">LANCIA e </w:t>
      </w:r>
      <w:r w:rsidRPr="00800925">
        <w:rPr>
          <w:rFonts w:asciiTheme="minorHAnsi" w:hAnsiTheme="minorHAnsi"/>
          <w:b/>
          <w:color w:val="FF6600"/>
        </w:rPr>
        <w:t>ILLY CAFFÈ</w:t>
      </w:r>
      <w:r>
        <w:rPr>
          <w:rFonts w:asciiTheme="minorHAnsi" w:hAnsiTheme="minorHAnsi"/>
          <w:b/>
          <w:color w:val="FF6600"/>
        </w:rPr>
        <w:t>, y con la participación de VINCCI HOTELES</w:t>
      </w:r>
      <w:r w:rsidRPr="00800925">
        <w:rPr>
          <w:rFonts w:asciiTheme="minorHAnsi" w:hAnsiTheme="minorHAnsi"/>
          <w:b/>
          <w:color w:val="FF6600"/>
        </w:rPr>
        <w:t>.</w:t>
      </w:r>
    </w:p>
    <w:p w:rsidR="00504829" w:rsidRDefault="00504829" w:rsidP="00113A07">
      <w:pPr>
        <w:jc w:val="both"/>
        <w:rPr>
          <w:rFonts w:asciiTheme="minorHAnsi" w:hAnsiTheme="minorHAnsi"/>
          <w:b/>
          <w:color w:val="FF6600"/>
        </w:rPr>
      </w:pPr>
      <w:bookmarkStart w:id="0" w:name="_GoBack"/>
      <w:bookmarkEnd w:id="0"/>
    </w:p>
    <w:p w:rsidR="00800925" w:rsidRDefault="00800925" w:rsidP="00113A07">
      <w:pPr>
        <w:jc w:val="both"/>
        <w:rPr>
          <w:rFonts w:asciiTheme="minorHAnsi" w:hAnsiTheme="minorHAnsi"/>
          <w:color w:val="000000" w:themeColor="text1"/>
          <w:sz w:val="22"/>
          <w:szCs w:val="22"/>
        </w:rPr>
      </w:pPr>
      <w:r>
        <w:rPr>
          <w:rFonts w:asciiTheme="minorHAnsi" w:hAnsiTheme="minorHAnsi"/>
          <w:color w:val="000000" w:themeColor="text1"/>
          <w:sz w:val="22"/>
          <w:szCs w:val="22"/>
        </w:rPr>
        <w:t>En unos días, podréis ir encontrando más información en la web:</w:t>
      </w:r>
    </w:p>
    <w:p w:rsidR="00800925" w:rsidRDefault="00800925" w:rsidP="00113A07">
      <w:pPr>
        <w:jc w:val="both"/>
        <w:rPr>
          <w:rFonts w:asciiTheme="minorHAnsi" w:hAnsiTheme="minorHAnsi"/>
          <w:color w:val="000000" w:themeColor="text1"/>
          <w:sz w:val="22"/>
          <w:szCs w:val="22"/>
        </w:rPr>
      </w:pPr>
    </w:p>
    <w:p w:rsidR="00800925" w:rsidRDefault="002E5D6C" w:rsidP="00113A07">
      <w:pPr>
        <w:jc w:val="both"/>
        <w:rPr>
          <w:rFonts w:asciiTheme="minorHAnsi" w:hAnsiTheme="minorHAnsi"/>
          <w:color w:val="000000" w:themeColor="text1"/>
          <w:sz w:val="22"/>
          <w:szCs w:val="22"/>
        </w:rPr>
      </w:pPr>
      <w:hyperlink r:id="rId14" w:history="1">
        <w:r w:rsidR="00800925" w:rsidRPr="00800925">
          <w:rPr>
            <w:rStyle w:val="Hipervnculo"/>
            <w:rFonts w:asciiTheme="minorHAnsi" w:hAnsiTheme="minorHAnsi"/>
            <w:b/>
            <w:color w:val="FF6600"/>
            <w:sz w:val="22"/>
            <w:szCs w:val="22"/>
          </w:rPr>
          <w:t>www.festivaldecineitalianodemadrid.com</w:t>
        </w:r>
      </w:hyperlink>
      <w:r w:rsidR="00800925">
        <w:rPr>
          <w:rFonts w:asciiTheme="minorHAnsi" w:hAnsiTheme="minorHAnsi"/>
          <w:color w:val="000000" w:themeColor="text1"/>
          <w:sz w:val="22"/>
          <w:szCs w:val="22"/>
        </w:rPr>
        <w:t>, así como en la App del festival.</w:t>
      </w:r>
    </w:p>
    <w:p w:rsidR="00800925" w:rsidRDefault="00800925" w:rsidP="00113A07">
      <w:pPr>
        <w:jc w:val="both"/>
        <w:rPr>
          <w:rFonts w:asciiTheme="minorHAnsi" w:hAnsiTheme="minorHAnsi"/>
          <w:color w:val="000000" w:themeColor="text1"/>
          <w:sz w:val="22"/>
          <w:szCs w:val="22"/>
        </w:rPr>
      </w:pPr>
    </w:p>
    <w:p w:rsidR="00800925" w:rsidRDefault="00800925" w:rsidP="00113A07">
      <w:pPr>
        <w:jc w:val="both"/>
        <w:rPr>
          <w:rFonts w:asciiTheme="minorHAnsi" w:hAnsiTheme="minorHAnsi"/>
          <w:color w:val="000000" w:themeColor="text1"/>
          <w:sz w:val="22"/>
          <w:szCs w:val="22"/>
        </w:rPr>
      </w:pPr>
      <w:r>
        <w:rPr>
          <w:rFonts w:asciiTheme="minorHAnsi" w:hAnsiTheme="minorHAnsi"/>
          <w:color w:val="000000" w:themeColor="text1"/>
          <w:sz w:val="22"/>
          <w:szCs w:val="22"/>
        </w:rPr>
        <w:t xml:space="preserve">Animaos a visitar nuestro </w:t>
      </w:r>
      <w:r>
        <w:rPr>
          <w:rFonts w:asciiTheme="minorHAnsi" w:hAnsiTheme="minorHAnsi"/>
          <w:noProof/>
          <w:color w:val="000000" w:themeColor="text1"/>
          <w:sz w:val="22"/>
          <w:szCs w:val="22"/>
        </w:rPr>
        <w:drawing>
          <wp:inline distT="0" distB="0" distL="0" distR="0">
            <wp:extent cx="320040" cy="320040"/>
            <wp:effectExtent l="0" t="0" r="3810" b="3810"/>
            <wp:docPr id="2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witter.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r>
        <w:rPr>
          <w:rFonts w:asciiTheme="minorHAnsi" w:hAnsiTheme="minorHAnsi"/>
          <w:color w:val="000000" w:themeColor="text1"/>
          <w:sz w:val="22"/>
          <w:szCs w:val="22"/>
        </w:rPr>
        <w:t xml:space="preserve"> </w:t>
      </w:r>
      <w:r w:rsidRPr="00800925">
        <w:rPr>
          <w:rFonts w:asciiTheme="minorHAnsi" w:hAnsiTheme="minorHAnsi"/>
          <w:b/>
          <w:color w:val="FF6600"/>
          <w:sz w:val="22"/>
          <w:szCs w:val="22"/>
        </w:rPr>
        <w:t>@</w:t>
      </w:r>
      <w:proofErr w:type="spellStart"/>
      <w:r w:rsidRPr="00800925">
        <w:rPr>
          <w:rFonts w:asciiTheme="minorHAnsi" w:hAnsiTheme="minorHAnsi"/>
          <w:b/>
          <w:color w:val="FF6600"/>
          <w:sz w:val="22"/>
          <w:szCs w:val="22"/>
        </w:rPr>
        <w:t>IICMadrid</w:t>
      </w:r>
      <w:proofErr w:type="spellEnd"/>
    </w:p>
    <w:p w:rsidR="00800925" w:rsidRDefault="00800925" w:rsidP="00113A07">
      <w:pPr>
        <w:jc w:val="both"/>
        <w:rPr>
          <w:rFonts w:asciiTheme="minorHAnsi" w:hAnsiTheme="minorHAnsi"/>
          <w:color w:val="000000" w:themeColor="text1"/>
          <w:sz w:val="22"/>
          <w:szCs w:val="22"/>
        </w:rPr>
      </w:pPr>
    </w:p>
    <w:p w:rsidR="00800925" w:rsidRDefault="00800925" w:rsidP="00113A07">
      <w:pPr>
        <w:jc w:val="both"/>
        <w:rPr>
          <w:rFonts w:asciiTheme="minorHAnsi" w:hAnsiTheme="minorHAnsi"/>
          <w:color w:val="000000" w:themeColor="text1"/>
          <w:sz w:val="22"/>
          <w:szCs w:val="22"/>
        </w:rPr>
      </w:pPr>
      <w:r>
        <w:rPr>
          <w:rFonts w:asciiTheme="minorHAnsi" w:hAnsiTheme="minorHAnsi"/>
          <w:color w:val="000000" w:themeColor="text1"/>
          <w:sz w:val="22"/>
          <w:szCs w:val="22"/>
        </w:rPr>
        <w:t xml:space="preserve">Y nuestra página oficial de </w:t>
      </w:r>
      <w:r>
        <w:rPr>
          <w:rFonts w:asciiTheme="minorHAnsi" w:hAnsiTheme="minorHAnsi"/>
          <w:noProof/>
          <w:color w:val="000000" w:themeColor="text1"/>
          <w:sz w:val="22"/>
          <w:szCs w:val="22"/>
        </w:rPr>
        <w:drawing>
          <wp:inline distT="0" distB="0" distL="0" distR="0">
            <wp:extent cx="327660" cy="327660"/>
            <wp:effectExtent l="0" t="0" r="0" b="0"/>
            <wp:docPr id="2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acebook.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7660" cy="327660"/>
                    </a:xfrm>
                    <a:prstGeom prst="rect">
                      <a:avLst/>
                    </a:prstGeom>
                  </pic:spPr>
                </pic:pic>
              </a:graphicData>
            </a:graphic>
          </wp:inline>
        </w:drawing>
      </w:r>
      <w:r>
        <w:rPr>
          <w:rFonts w:asciiTheme="minorHAnsi" w:hAnsiTheme="minorHAnsi"/>
          <w:color w:val="000000" w:themeColor="text1"/>
          <w:sz w:val="22"/>
          <w:szCs w:val="22"/>
        </w:rPr>
        <w:t xml:space="preserve">   </w:t>
      </w:r>
      <w:r w:rsidRPr="00800925">
        <w:rPr>
          <w:rFonts w:asciiTheme="minorHAnsi" w:hAnsiTheme="minorHAnsi"/>
          <w:b/>
          <w:color w:val="FF6600"/>
          <w:sz w:val="22"/>
          <w:szCs w:val="22"/>
          <w:u w:val="single"/>
        </w:rPr>
        <w:t>Festival de Cine Italiano de Madrid</w:t>
      </w:r>
    </w:p>
    <w:p w:rsidR="00800925" w:rsidRDefault="00800925" w:rsidP="00113A07">
      <w:pPr>
        <w:jc w:val="both"/>
        <w:rPr>
          <w:rFonts w:asciiTheme="minorHAnsi" w:hAnsiTheme="minorHAnsi"/>
          <w:color w:val="000000" w:themeColor="text1"/>
          <w:sz w:val="22"/>
          <w:szCs w:val="22"/>
        </w:rPr>
      </w:pPr>
    </w:p>
    <w:p w:rsidR="00800925" w:rsidRDefault="00800925" w:rsidP="00113A07">
      <w:pPr>
        <w:jc w:val="both"/>
        <w:rPr>
          <w:rFonts w:asciiTheme="minorHAnsi" w:hAnsiTheme="minorHAnsi"/>
          <w:color w:val="000000" w:themeColor="text1"/>
          <w:sz w:val="22"/>
          <w:szCs w:val="22"/>
        </w:rPr>
      </w:pPr>
      <w:r>
        <w:rPr>
          <w:rFonts w:asciiTheme="minorHAnsi" w:hAnsiTheme="minorHAnsi"/>
          <w:color w:val="000000" w:themeColor="text1"/>
          <w:sz w:val="22"/>
          <w:szCs w:val="22"/>
        </w:rPr>
        <w:t xml:space="preserve">¡Muchas GRACIAS a </w:t>
      </w:r>
      <w:proofErr w:type="spellStart"/>
      <w:r>
        <w:rPr>
          <w:rFonts w:asciiTheme="minorHAnsi" w:hAnsiTheme="minorHAnsi"/>
          <w:color w:val="000000" w:themeColor="text1"/>
          <w:sz w:val="22"/>
          <w:szCs w:val="22"/>
        </w:rPr>
        <w:t>tod</w:t>
      </w:r>
      <w:r w:rsidRPr="00800925">
        <w:rPr>
          <w:rFonts w:asciiTheme="minorHAnsi" w:hAnsiTheme="minorHAnsi"/>
          <w:color w:val="000000" w:themeColor="text1"/>
          <w:sz w:val="22"/>
          <w:szCs w:val="22"/>
        </w:rPr>
        <w:t>@</w:t>
      </w:r>
      <w:r>
        <w:rPr>
          <w:rFonts w:asciiTheme="minorHAnsi" w:hAnsiTheme="minorHAnsi"/>
          <w:color w:val="000000" w:themeColor="text1"/>
          <w:sz w:val="22"/>
          <w:szCs w:val="22"/>
        </w:rPr>
        <w:t>s</w:t>
      </w:r>
      <w:proofErr w:type="spellEnd"/>
      <w:r>
        <w:rPr>
          <w:rFonts w:asciiTheme="minorHAnsi" w:hAnsiTheme="minorHAnsi"/>
          <w:color w:val="000000" w:themeColor="text1"/>
          <w:sz w:val="22"/>
          <w:szCs w:val="22"/>
        </w:rPr>
        <w:t xml:space="preserve"> por vuestra ayuda! Os esperamos.</w:t>
      </w:r>
    </w:p>
    <w:p w:rsidR="00800925" w:rsidRDefault="00800925" w:rsidP="00113A07">
      <w:pPr>
        <w:jc w:val="both"/>
        <w:rPr>
          <w:rFonts w:asciiTheme="minorHAnsi" w:hAnsiTheme="minorHAnsi"/>
          <w:color w:val="000000" w:themeColor="text1"/>
          <w:sz w:val="22"/>
          <w:szCs w:val="22"/>
        </w:rPr>
      </w:pPr>
    </w:p>
    <w:p w:rsidR="00800925" w:rsidRPr="00800925" w:rsidRDefault="00800925" w:rsidP="00113A07">
      <w:pPr>
        <w:jc w:val="both"/>
        <w:rPr>
          <w:rFonts w:asciiTheme="minorHAnsi" w:hAnsiTheme="minorHAnsi"/>
          <w:b/>
          <w:color w:val="000000" w:themeColor="text1"/>
          <w:sz w:val="22"/>
          <w:szCs w:val="22"/>
        </w:rPr>
      </w:pPr>
      <w:r w:rsidRPr="00800925">
        <w:rPr>
          <w:rFonts w:asciiTheme="minorHAnsi" w:hAnsiTheme="minorHAnsi"/>
          <w:b/>
          <w:color w:val="000000" w:themeColor="text1"/>
          <w:sz w:val="22"/>
          <w:szCs w:val="22"/>
        </w:rPr>
        <w:t xml:space="preserve">Iván </w:t>
      </w:r>
      <w:proofErr w:type="spellStart"/>
      <w:r w:rsidRPr="00800925">
        <w:rPr>
          <w:rFonts w:asciiTheme="minorHAnsi" w:hAnsiTheme="minorHAnsi"/>
          <w:b/>
          <w:color w:val="000000" w:themeColor="text1"/>
          <w:sz w:val="22"/>
          <w:szCs w:val="22"/>
        </w:rPr>
        <w:t>Barredo</w:t>
      </w:r>
      <w:proofErr w:type="spellEnd"/>
    </w:p>
    <w:p w:rsidR="00800925" w:rsidRPr="00800925" w:rsidRDefault="00800925" w:rsidP="00113A07">
      <w:pPr>
        <w:jc w:val="both"/>
        <w:rPr>
          <w:rFonts w:asciiTheme="minorHAnsi" w:hAnsiTheme="minorHAnsi"/>
          <w:b/>
          <w:color w:val="000000" w:themeColor="text1"/>
          <w:sz w:val="22"/>
          <w:szCs w:val="22"/>
        </w:rPr>
      </w:pPr>
      <w:r w:rsidRPr="00800925">
        <w:rPr>
          <w:rFonts w:asciiTheme="minorHAnsi" w:hAnsiTheme="minorHAnsi"/>
          <w:b/>
          <w:color w:val="000000" w:themeColor="text1"/>
          <w:sz w:val="22"/>
          <w:szCs w:val="22"/>
        </w:rPr>
        <w:t>Prensa y Comunicación</w:t>
      </w:r>
    </w:p>
    <w:p w:rsidR="00800925" w:rsidRDefault="002E5D6C" w:rsidP="00113A07">
      <w:pPr>
        <w:jc w:val="both"/>
        <w:rPr>
          <w:rFonts w:asciiTheme="minorHAnsi" w:hAnsiTheme="minorHAnsi"/>
          <w:color w:val="000000" w:themeColor="text1"/>
          <w:sz w:val="22"/>
          <w:szCs w:val="22"/>
        </w:rPr>
      </w:pPr>
      <w:hyperlink r:id="rId17" w:history="1">
        <w:r w:rsidR="00800925" w:rsidRPr="004B56DE">
          <w:rPr>
            <w:rStyle w:val="Hipervnculo"/>
            <w:rFonts w:asciiTheme="minorHAnsi" w:hAnsiTheme="minorHAnsi"/>
            <w:sz w:val="22"/>
            <w:szCs w:val="22"/>
          </w:rPr>
          <w:t>ivanbarredo@goodfilms.es</w:t>
        </w:r>
      </w:hyperlink>
    </w:p>
    <w:p w:rsidR="005D2F1A" w:rsidRPr="001C53F2" w:rsidRDefault="00800925" w:rsidP="005D2F1A">
      <w:pPr>
        <w:jc w:val="both"/>
        <w:rPr>
          <w:rFonts w:asciiTheme="minorHAnsi" w:hAnsiTheme="minorHAnsi"/>
          <w:color w:val="000000" w:themeColor="text1"/>
          <w:sz w:val="22"/>
          <w:szCs w:val="22"/>
        </w:rPr>
      </w:pPr>
      <w:r>
        <w:rPr>
          <w:rFonts w:asciiTheme="minorHAnsi" w:hAnsiTheme="minorHAnsi"/>
          <w:color w:val="000000" w:themeColor="text1"/>
          <w:sz w:val="22"/>
          <w:szCs w:val="22"/>
        </w:rPr>
        <w:t>626545559</w:t>
      </w:r>
    </w:p>
    <w:p w:rsidR="005C4443" w:rsidRDefault="002E5D6C"/>
    <w:sectPr w:rsidR="005C444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F1A"/>
    <w:rsid w:val="00012D32"/>
    <w:rsid w:val="00044F66"/>
    <w:rsid w:val="00067A53"/>
    <w:rsid w:val="00083A5F"/>
    <w:rsid w:val="00091E62"/>
    <w:rsid w:val="000C14C2"/>
    <w:rsid w:val="000E1DD1"/>
    <w:rsid w:val="00113A07"/>
    <w:rsid w:val="0015606B"/>
    <w:rsid w:val="001B76A9"/>
    <w:rsid w:val="001C533E"/>
    <w:rsid w:val="001C53F2"/>
    <w:rsid w:val="001D48A1"/>
    <w:rsid w:val="001F2D4E"/>
    <w:rsid w:val="0024205C"/>
    <w:rsid w:val="002531D3"/>
    <w:rsid w:val="00262E23"/>
    <w:rsid w:val="00271318"/>
    <w:rsid w:val="00276790"/>
    <w:rsid w:val="00296DC1"/>
    <w:rsid w:val="002A5802"/>
    <w:rsid w:val="002A70A1"/>
    <w:rsid w:val="002C78A0"/>
    <w:rsid w:val="002E01B9"/>
    <w:rsid w:val="002E5D6C"/>
    <w:rsid w:val="002E6053"/>
    <w:rsid w:val="00342F67"/>
    <w:rsid w:val="00366FA3"/>
    <w:rsid w:val="003A63CC"/>
    <w:rsid w:val="003A781A"/>
    <w:rsid w:val="003B0734"/>
    <w:rsid w:val="003B3154"/>
    <w:rsid w:val="003F1C6D"/>
    <w:rsid w:val="00471417"/>
    <w:rsid w:val="00490058"/>
    <w:rsid w:val="00491A5E"/>
    <w:rsid w:val="00494449"/>
    <w:rsid w:val="004C4737"/>
    <w:rsid w:val="004C58CD"/>
    <w:rsid w:val="005042A0"/>
    <w:rsid w:val="00504829"/>
    <w:rsid w:val="0055722A"/>
    <w:rsid w:val="005B2CC2"/>
    <w:rsid w:val="005B32A7"/>
    <w:rsid w:val="005B60D3"/>
    <w:rsid w:val="005C7E0B"/>
    <w:rsid w:val="005D2F1A"/>
    <w:rsid w:val="00604429"/>
    <w:rsid w:val="00613126"/>
    <w:rsid w:val="0068479E"/>
    <w:rsid w:val="006A6221"/>
    <w:rsid w:val="006F42EE"/>
    <w:rsid w:val="006F582E"/>
    <w:rsid w:val="007613D2"/>
    <w:rsid w:val="007A0FA0"/>
    <w:rsid w:val="007C73AB"/>
    <w:rsid w:val="007C7737"/>
    <w:rsid w:val="007D2A13"/>
    <w:rsid w:val="00800925"/>
    <w:rsid w:val="00804E63"/>
    <w:rsid w:val="008227F2"/>
    <w:rsid w:val="00841F07"/>
    <w:rsid w:val="00845779"/>
    <w:rsid w:val="00854B24"/>
    <w:rsid w:val="008635EA"/>
    <w:rsid w:val="008C5C2E"/>
    <w:rsid w:val="008D0770"/>
    <w:rsid w:val="008D485F"/>
    <w:rsid w:val="00934207"/>
    <w:rsid w:val="00967F0B"/>
    <w:rsid w:val="00971DC2"/>
    <w:rsid w:val="009D2D12"/>
    <w:rsid w:val="009F0E72"/>
    <w:rsid w:val="00A10E73"/>
    <w:rsid w:val="00A177E9"/>
    <w:rsid w:val="00A633E3"/>
    <w:rsid w:val="00A7359D"/>
    <w:rsid w:val="00A9563B"/>
    <w:rsid w:val="00A97210"/>
    <w:rsid w:val="00AB1F52"/>
    <w:rsid w:val="00AD4EB6"/>
    <w:rsid w:val="00B63E41"/>
    <w:rsid w:val="00B770FB"/>
    <w:rsid w:val="00BA3F55"/>
    <w:rsid w:val="00BE4A3A"/>
    <w:rsid w:val="00C20824"/>
    <w:rsid w:val="00C2178B"/>
    <w:rsid w:val="00C21F7D"/>
    <w:rsid w:val="00C25F84"/>
    <w:rsid w:val="00C4285C"/>
    <w:rsid w:val="00C53FC7"/>
    <w:rsid w:val="00C5426B"/>
    <w:rsid w:val="00C861B2"/>
    <w:rsid w:val="00CC2D17"/>
    <w:rsid w:val="00CD1FCA"/>
    <w:rsid w:val="00CF68A1"/>
    <w:rsid w:val="00D67463"/>
    <w:rsid w:val="00D73A24"/>
    <w:rsid w:val="00DB008C"/>
    <w:rsid w:val="00DE6285"/>
    <w:rsid w:val="00E06CA2"/>
    <w:rsid w:val="00E562A7"/>
    <w:rsid w:val="00E764A2"/>
    <w:rsid w:val="00EA4E63"/>
    <w:rsid w:val="00F26459"/>
    <w:rsid w:val="00F26F2B"/>
    <w:rsid w:val="00F60097"/>
    <w:rsid w:val="00F7591D"/>
    <w:rsid w:val="00F8589B"/>
    <w:rsid w:val="00F94B2B"/>
    <w:rsid w:val="00FE44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F1A"/>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D2F1A"/>
    <w:rPr>
      <w:rFonts w:ascii="Tahoma" w:hAnsi="Tahoma" w:cs="Tahoma"/>
      <w:sz w:val="16"/>
      <w:szCs w:val="16"/>
    </w:rPr>
  </w:style>
  <w:style w:type="character" w:customStyle="1" w:styleId="TextodegloboCar">
    <w:name w:val="Texto de globo Car"/>
    <w:basedOn w:val="Fuentedeprrafopredeter"/>
    <w:link w:val="Textodeglobo"/>
    <w:uiPriority w:val="99"/>
    <w:semiHidden/>
    <w:rsid w:val="005D2F1A"/>
    <w:rPr>
      <w:rFonts w:ascii="Tahoma" w:eastAsia="Times New Roman" w:hAnsi="Tahoma" w:cs="Tahoma"/>
      <w:sz w:val="16"/>
      <w:szCs w:val="16"/>
      <w:lang w:eastAsia="es-ES"/>
    </w:rPr>
  </w:style>
  <w:style w:type="character" w:customStyle="1" w:styleId="apple-converted-space">
    <w:name w:val="apple-converted-space"/>
    <w:basedOn w:val="Fuentedeprrafopredeter"/>
    <w:rsid w:val="00FE444E"/>
  </w:style>
  <w:style w:type="paragraph" w:styleId="NormalWeb">
    <w:name w:val="Normal (Web)"/>
    <w:basedOn w:val="Normal"/>
    <w:uiPriority w:val="99"/>
    <w:unhideWhenUsed/>
    <w:rsid w:val="00C21F7D"/>
    <w:pPr>
      <w:spacing w:before="100" w:beforeAutospacing="1" w:after="100" w:afterAutospacing="1"/>
    </w:pPr>
  </w:style>
  <w:style w:type="character" w:styleId="Hipervnculo">
    <w:name w:val="Hyperlink"/>
    <w:basedOn w:val="Fuentedeprrafopredeter"/>
    <w:uiPriority w:val="99"/>
    <w:unhideWhenUsed/>
    <w:rsid w:val="00C21F7D"/>
    <w:rPr>
      <w:color w:val="0000FF"/>
      <w:u w:val="single"/>
    </w:rPr>
  </w:style>
  <w:style w:type="character" w:styleId="Textoennegrita">
    <w:name w:val="Strong"/>
    <w:basedOn w:val="Fuentedeprrafopredeter"/>
    <w:uiPriority w:val="22"/>
    <w:qFormat/>
    <w:rsid w:val="00C21F7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F1A"/>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D2F1A"/>
    <w:rPr>
      <w:rFonts w:ascii="Tahoma" w:hAnsi="Tahoma" w:cs="Tahoma"/>
      <w:sz w:val="16"/>
      <w:szCs w:val="16"/>
    </w:rPr>
  </w:style>
  <w:style w:type="character" w:customStyle="1" w:styleId="TextodegloboCar">
    <w:name w:val="Texto de globo Car"/>
    <w:basedOn w:val="Fuentedeprrafopredeter"/>
    <w:link w:val="Textodeglobo"/>
    <w:uiPriority w:val="99"/>
    <w:semiHidden/>
    <w:rsid w:val="005D2F1A"/>
    <w:rPr>
      <w:rFonts w:ascii="Tahoma" w:eastAsia="Times New Roman" w:hAnsi="Tahoma" w:cs="Tahoma"/>
      <w:sz w:val="16"/>
      <w:szCs w:val="16"/>
      <w:lang w:eastAsia="es-ES"/>
    </w:rPr>
  </w:style>
  <w:style w:type="character" w:customStyle="1" w:styleId="apple-converted-space">
    <w:name w:val="apple-converted-space"/>
    <w:basedOn w:val="Fuentedeprrafopredeter"/>
    <w:rsid w:val="00FE444E"/>
  </w:style>
  <w:style w:type="paragraph" w:styleId="NormalWeb">
    <w:name w:val="Normal (Web)"/>
    <w:basedOn w:val="Normal"/>
    <w:uiPriority w:val="99"/>
    <w:unhideWhenUsed/>
    <w:rsid w:val="00C21F7D"/>
    <w:pPr>
      <w:spacing w:before="100" w:beforeAutospacing="1" w:after="100" w:afterAutospacing="1"/>
    </w:pPr>
  </w:style>
  <w:style w:type="character" w:styleId="Hipervnculo">
    <w:name w:val="Hyperlink"/>
    <w:basedOn w:val="Fuentedeprrafopredeter"/>
    <w:uiPriority w:val="99"/>
    <w:unhideWhenUsed/>
    <w:rsid w:val="00C21F7D"/>
    <w:rPr>
      <w:color w:val="0000FF"/>
      <w:u w:val="single"/>
    </w:rPr>
  </w:style>
  <w:style w:type="character" w:styleId="Textoennegrita">
    <w:name w:val="Strong"/>
    <w:basedOn w:val="Fuentedeprrafopredeter"/>
    <w:uiPriority w:val="22"/>
    <w:qFormat/>
    <w:rsid w:val="00C21F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2571743">
      <w:bodyDiv w:val="1"/>
      <w:marLeft w:val="0"/>
      <w:marRight w:val="0"/>
      <w:marTop w:val="0"/>
      <w:marBottom w:val="0"/>
      <w:divBdr>
        <w:top w:val="none" w:sz="0" w:space="0" w:color="auto"/>
        <w:left w:val="none" w:sz="0" w:space="0" w:color="auto"/>
        <w:bottom w:val="none" w:sz="0" w:space="0" w:color="auto"/>
        <w:right w:val="none" w:sz="0" w:space="0" w:color="auto"/>
      </w:divBdr>
    </w:div>
    <w:div w:id="994454848">
      <w:bodyDiv w:val="1"/>
      <w:marLeft w:val="0"/>
      <w:marRight w:val="0"/>
      <w:marTop w:val="0"/>
      <w:marBottom w:val="0"/>
      <w:divBdr>
        <w:top w:val="none" w:sz="0" w:space="0" w:color="auto"/>
        <w:left w:val="none" w:sz="0" w:space="0" w:color="auto"/>
        <w:bottom w:val="none" w:sz="0" w:space="0" w:color="auto"/>
        <w:right w:val="none" w:sz="0" w:space="0" w:color="auto"/>
      </w:divBdr>
    </w:div>
    <w:div w:id="1689985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hyperlink" Target="mailto:ivanbarredo@goodfilms.es" TargetMode="External"/><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5.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www.festivaldecineitalianodemadrid.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8EB056-7F8D-4A20-A2C4-73E8AA137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5</Pages>
  <Words>1020</Words>
  <Characters>5611</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Iván</dc:creator>
  <cp:lastModifiedBy>Iván</cp:lastModifiedBy>
  <cp:revision>103</cp:revision>
  <cp:lastPrinted>2012-11-07T15:50:00Z</cp:lastPrinted>
  <dcterms:created xsi:type="dcterms:W3CDTF">2012-11-07T12:07:00Z</dcterms:created>
  <dcterms:modified xsi:type="dcterms:W3CDTF">2013-11-11T18:07:00Z</dcterms:modified>
</cp:coreProperties>
</file>